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2485"/>
        <w:gridCol w:w="6891"/>
      </w:tblGrid>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COURSE TITLE</w:t>
            </w:r>
          </w:p>
        </w:tc>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Introduction to Curriculum and Assessment</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SED 453-0</w:t>
            </w:r>
            <w:r w:rsidR="00EB561A">
              <w:rPr>
                <w:rFonts w:ascii="Verdana" w:eastAsia="Times New Roman" w:hAnsi="Verdana" w:cs="Times New Roman"/>
                <w:sz w:val="20"/>
                <w:szCs w:val="20"/>
              </w:rPr>
              <w:t>3</w:t>
            </w:r>
            <w:r w:rsidRPr="007471DB">
              <w:rPr>
                <w:rFonts w:ascii="Times New Roman" w:eastAsia="Times New Roman" w:hAnsi="Times New Roman" w:cs="Times New Roman"/>
                <w:sz w:val="24"/>
                <w:szCs w:val="24"/>
              </w:rPr>
              <w:br/>
            </w:r>
            <w:r w:rsidR="00024F33">
              <w:rPr>
                <w:rFonts w:ascii="Verdana" w:eastAsia="Times New Roman" w:hAnsi="Verdana" w:cs="Times New Roman"/>
                <w:sz w:val="20"/>
                <w:szCs w:val="20"/>
              </w:rPr>
              <w:t>Spring 2010</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INSTRUCTOR</w:t>
            </w:r>
          </w:p>
        </w:tc>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Trace Schillinger</w:t>
            </w:r>
            <w:r w:rsidR="00626303">
              <w:rPr>
                <w:rFonts w:ascii="Verdana" w:eastAsia="Times New Roman" w:hAnsi="Verdana" w:cs="Times New Roman"/>
                <w:b/>
                <w:bCs/>
                <w:sz w:val="20"/>
                <w:szCs w:val="20"/>
              </w:rPr>
              <w:t>, 845-705-9604</w:t>
            </w:r>
          </w:p>
          <w:p w:rsidR="007471DB" w:rsidRPr="007471DB" w:rsidRDefault="00B87D4F" w:rsidP="007471DB">
            <w:pPr>
              <w:spacing w:after="0" w:line="240" w:lineRule="auto"/>
              <w:rPr>
                <w:rFonts w:ascii="Times New Roman" w:eastAsia="Times New Roman" w:hAnsi="Times New Roman" w:cs="Times New Roman"/>
                <w:sz w:val="24"/>
                <w:szCs w:val="24"/>
              </w:rPr>
            </w:pPr>
            <w:hyperlink r:id="rId5" w:history="1">
              <w:r w:rsidR="007471DB" w:rsidRPr="007471DB">
                <w:rPr>
                  <w:rFonts w:ascii="Verdana" w:eastAsia="Times New Roman" w:hAnsi="Verdana" w:cs="Times New Roman"/>
                  <w:b/>
                  <w:bCs/>
                  <w:color w:val="0000FF"/>
                  <w:sz w:val="20"/>
                  <w:u w:val="single"/>
                </w:rPr>
                <w:t>tmschillinger@gmail.com</w:t>
              </w:r>
            </w:hyperlink>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DEPARTMENT</w:t>
            </w:r>
          </w:p>
        </w:tc>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Secondary Education</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MEETING TIMES</w:t>
            </w:r>
          </w:p>
        </w:tc>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xml:space="preserve">Mondays, 4:30 -7:10 in </w:t>
            </w:r>
            <w:r w:rsidR="00D44AC7">
              <w:rPr>
                <w:rFonts w:ascii="Verdana" w:hAnsi="Verdana"/>
                <w:color w:val="000000"/>
              </w:rPr>
              <w:t>Coykendall Science 222</w:t>
            </w:r>
          </w:p>
        </w:tc>
      </w:tr>
    </w:tbl>
    <w:p w:rsidR="007471DB" w:rsidRPr="007471DB" w:rsidRDefault="007471DB" w:rsidP="007471DB">
      <w:pPr>
        <w:spacing w:after="82"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9376"/>
      </w:tblGrid>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COURSE DESCRIPTION</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Students will read, discuss, debate and write about curriculum and assessment philosophy and practice.</w:t>
            </w:r>
            <w:r w:rsidR="00C65D54">
              <w:rPr>
                <w:rFonts w:ascii="Verdana" w:eastAsia="Times New Roman" w:hAnsi="Verdana" w:cs="Times New Roman"/>
                <w:sz w:val="20"/>
                <w:szCs w:val="20"/>
              </w:rPr>
              <w:t xml:space="preserve"> Students will experience first</w:t>
            </w:r>
            <w:r w:rsidRPr="007471DB">
              <w:rPr>
                <w:rFonts w:ascii="Verdana" w:eastAsia="Times New Roman" w:hAnsi="Verdana" w:cs="Times New Roman"/>
                <w:sz w:val="20"/>
                <w:szCs w:val="20"/>
              </w:rPr>
              <w:t xml:space="preserve">hand a variety of authentic </w:t>
            </w:r>
            <w:hyperlink r:id="rId6" w:history="1">
              <w:r w:rsidRPr="007471DB">
                <w:rPr>
                  <w:rFonts w:ascii="Verdana" w:eastAsia="Times New Roman" w:hAnsi="Verdana" w:cs="Times New Roman"/>
                  <w:color w:val="006600"/>
                  <w:sz w:val="20"/>
                  <w:u w:val="single"/>
                </w:rPr>
                <w:t>learning</w:t>
              </w:r>
            </w:hyperlink>
            <w:r w:rsidRPr="007471DB">
              <w:rPr>
                <w:rFonts w:ascii="Verdana" w:eastAsia="Times New Roman" w:hAnsi="Verdana" w:cs="Times New Roman"/>
                <w:sz w:val="20"/>
                <w:szCs w:val="20"/>
              </w:rPr>
              <w:t xml:space="preserve"> assessments and observe and interview teachers in the Hudson</w:t>
            </w:r>
            <w:r w:rsidRPr="007471DB">
              <w:rPr>
                <w:rFonts w:ascii="Times New Roman" w:eastAsia="Times New Roman" w:hAnsi="Times New Roman" w:cs="Times New Roman"/>
                <w:sz w:val="24"/>
                <w:szCs w:val="24"/>
              </w:rPr>
              <w:t xml:space="preserve"> </w:t>
            </w:r>
            <w:r w:rsidRPr="007471DB">
              <w:rPr>
                <w:rFonts w:ascii="Verdana" w:eastAsia="Times New Roman" w:hAnsi="Verdana" w:cs="Times New Roman"/>
                <w:sz w:val="20"/>
                <w:szCs w:val="20"/>
              </w:rPr>
              <w:t>Valley.</w:t>
            </w:r>
          </w:p>
        </w:tc>
      </w:tr>
    </w:tbl>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7471DB" w:rsidP="007471DB">
      <w:pPr>
        <w:spacing w:after="82"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tbl>
      <w:tblPr>
        <w:tblW w:w="5952" w:type="pct"/>
        <w:tblInd w:w="-532" w:type="dxa"/>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11161"/>
      </w:tblGrid>
      <w:tr w:rsidR="007471DB" w:rsidRPr="007471DB" w:rsidTr="00454B07">
        <w:tc>
          <w:tcPr>
            <w:tcW w:w="5000" w:type="pct"/>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COURSE OBJECTIVES</w:t>
            </w:r>
          </w:p>
        </w:tc>
      </w:tr>
      <w:tr w:rsidR="007471DB" w:rsidRPr="007471DB" w:rsidTr="00454B07">
        <w:tc>
          <w:tcPr>
            <w:tcW w:w="5000" w:type="pct"/>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The Mission of the New Paltz</w:t>
            </w:r>
            <w:r w:rsidRPr="007471DB">
              <w:rPr>
                <w:rFonts w:ascii="Times New Roman" w:eastAsia="Times New Roman" w:hAnsi="Times New Roman" w:cs="Times New Roman"/>
                <w:sz w:val="24"/>
                <w:szCs w:val="24"/>
              </w:rPr>
              <w:t xml:space="preserve"> </w:t>
            </w:r>
            <w:r w:rsidRPr="007471DB">
              <w:rPr>
                <w:rFonts w:ascii="Times New Roman" w:eastAsia="Times New Roman" w:hAnsi="Times New Roman" w:cs="Times New Roman"/>
                <w:b/>
                <w:bCs/>
                <w:sz w:val="24"/>
                <w:szCs w:val="24"/>
              </w:rPr>
              <w:t>School of Education</w:t>
            </w:r>
          </w:p>
          <w:p w:rsidR="007471DB" w:rsidRPr="007471DB" w:rsidRDefault="007471DB" w:rsidP="007471DB">
            <w:pPr>
              <w:spacing w:after="0" w:line="240" w:lineRule="auto"/>
              <w:jc w:val="both"/>
              <w:rPr>
                <w:rFonts w:ascii="Times New Roman" w:eastAsia="Times New Roman" w:hAnsi="Times New Roman" w:cs="Times New Roman"/>
                <w:sz w:val="24"/>
                <w:szCs w:val="24"/>
              </w:rPr>
            </w:pPr>
            <w:r w:rsidRPr="007471DB">
              <w:rPr>
                <w:rFonts w:ascii="Times New Roman" w:eastAsia="Times New Roman" w:hAnsi="Times New Roman" w:cs="Times New Roman"/>
                <w:i/>
                <w:iCs/>
                <w:sz w:val="24"/>
                <w:szCs w:val="24"/>
              </w:rPr>
              <w:t> </w:t>
            </w:r>
          </w:p>
          <w:p w:rsidR="007471DB" w:rsidRPr="007471DB" w:rsidRDefault="00900DFA" w:rsidP="007471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This course,</w:t>
            </w:r>
            <w:r w:rsidR="007471DB" w:rsidRPr="007471DB">
              <w:rPr>
                <w:rFonts w:ascii="Times New Roman" w:eastAsia="Times New Roman" w:hAnsi="Times New Roman" w:cs="Times New Roman"/>
                <w:i/>
                <w:iCs/>
                <w:sz w:val="24"/>
                <w:szCs w:val="24"/>
              </w:rPr>
              <w:t xml:space="preserve"> in line with the goals of the School of Education and Art Education, is designed to prepare </w:t>
            </w:r>
            <w:r w:rsidR="007471DB" w:rsidRPr="007471DB">
              <w:rPr>
                <w:rFonts w:ascii="Times New Roman" w:eastAsia="Times New Roman" w:hAnsi="Times New Roman" w:cs="Times New Roman"/>
                <w:b/>
                <w:bCs/>
                <w:i/>
                <w:iCs/>
                <w:sz w:val="24"/>
                <w:szCs w:val="24"/>
              </w:rPr>
              <w:t>caring, critical, and reflective</w:t>
            </w:r>
            <w:r w:rsidR="007471DB" w:rsidRPr="007471DB">
              <w:rPr>
                <w:rFonts w:ascii="Times New Roman" w:eastAsia="Times New Roman" w:hAnsi="Times New Roman" w:cs="Times New Roman"/>
                <w:i/>
                <w:iCs/>
                <w:sz w:val="24"/>
                <w:szCs w:val="24"/>
              </w:rPr>
              <w:t xml:space="preserve"> professionals who are </w:t>
            </w:r>
            <w:r w:rsidR="007471DB" w:rsidRPr="007471DB">
              <w:rPr>
                <w:rFonts w:ascii="Times New Roman" w:eastAsia="Times New Roman" w:hAnsi="Times New Roman" w:cs="Times New Roman"/>
                <w:b/>
                <w:bCs/>
                <w:i/>
                <w:iCs/>
                <w:sz w:val="24"/>
                <w:szCs w:val="24"/>
              </w:rPr>
              <w:t>academically strong</w:t>
            </w:r>
            <w:r w:rsidR="007471DB" w:rsidRPr="007471DB">
              <w:rPr>
                <w:rFonts w:ascii="Times New Roman" w:eastAsia="Times New Roman" w:hAnsi="Times New Roman" w:cs="Times New Roman"/>
                <w:i/>
                <w:iCs/>
                <w:sz w:val="24"/>
                <w:szCs w:val="24"/>
              </w:rPr>
              <w:t xml:space="preserve">, </w:t>
            </w:r>
            <w:r w:rsidR="007471DB" w:rsidRPr="007471DB">
              <w:rPr>
                <w:rFonts w:ascii="Times New Roman" w:eastAsia="Times New Roman" w:hAnsi="Times New Roman" w:cs="Times New Roman"/>
                <w:b/>
                <w:bCs/>
                <w:i/>
                <w:iCs/>
                <w:sz w:val="24"/>
                <w:szCs w:val="24"/>
              </w:rPr>
              <w:t>pedagogically skilled</w:t>
            </w:r>
            <w:r w:rsidR="007471DB" w:rsidRPr="007471DB">
              <w:rPr>
                <w:rFonts w:ascii="Times New Roman" w:eastAsia="Times New Roman" w:hAnsi="Times New Roman" w:cs="Times New Roman"/>
                <w:i/>
                <w:iCs/>
                <w:sz w:val="24"/>
                <w:szCs w:val="24"/>
              </w:rPr>
              <w:t xml:space="preserve">, and </w:t>
            </w:r>
            <w:r w:rsidR="007471DB" w:rsidRPr="007471DB">
              <w:rPr>
                <w:rFonts w:ascii="Times New Roman" w:eastAsia="Times New Roman" w:hAnsi="Times New Roman" w:cs="Times New Roman"/>
                <w:b/>
                <w:bCs/>
                <w:i/>
                <w:iCs/>
                <w:sz w:val="24"/>
                <w:szCs w:val="24"/>
              </w:rPr>
              <w:t>responsive to the needs of our diverse society.</w:t>
            </w:r>
            <w:r w:rsidR="007471DB" w:rsidRPr="007471DB">
              <w:rPr>
                <w:rFonts w:ascii="Times New Roman" w:eastAsia="Times New Roman" w:hAnsi="Times New Roman" w:cs="Times New Roman"/>
                <w:i/>
                <w:iCs/>
                <w:sz w:val="24"/>
                <w:szCs w:val="24"/>
              </w:rPr>
              <w:t xml:space="preserve"> We seek to create classrooms where all students learn in meaningful ways. Our work is grounded in these values and commitments, which we strive to nurture in ourselves as in our candidates: Inquiry and Intellectual growth, Professionalism, Appreciation of human diversity, Advocacy for students and Democratic citizenship.</w:t>
            </w:r>
          </w:p>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Goals: Values and Commitments</w:t>
            </w:r>
          </w:p>
          <w:p w:rsidR="007471DB" w:rsidRPr="007471DB" w:rsidRDefault="007471DB" w:rsidP="007471DB">
            <w:pPr>
              <w:spacing w:after="0" w:line="240" w:lineRule="auto"/>
              <w:jc w:val="both"/>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w:t>
            </w:r>
          </w:p>
          <w:p w:rsidR="007471DB" w:rsidRPr="007471DB" w:rsidRDefault="007471DB" w:rsidP="007471DB">
            <w:pPr>
              <w:spacing w:after="0" w:line="240" w:lineRule="auto"/>
              <w:jc w:val="both"/>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xml:space="preserve">This course, in line with the goals of the School of Education, hopes to bridge the divide between foundations, theory, and practicing methods of pedagogy.  You will develop: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-Inquiry and Intellectual Growth</w:t>
            </w:r>
          </w:p>
          <w:p w:rsidR="007471DB" w:rsidRPr="007471DB" w:rsidRDefault="007471DB" w:rsidP="007471DB">
            <w:pPr>
              <w:spacing w:after="0" w:line="240" w:lineRule="auto"/>
              <w:jc w:val="both"/>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(1) an understanding of the definition of curriculum, (2) an understanding of the scope and components of curriculum, (3) a knowledge of the major curricular theorists and curricular philosophies in order to broaden perspective of possibility.</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 xml:space="preserve">-Appreciation of Diversity </w:t>
            </w:r>
          </w:p>
          <w:p w:rsidR="007471DB" w:rsidRPr="007471DB" w:rsidRDefault="007471DB" w:rsidP="007471DB">
            <w:pPr>
              <w:spacing w:after="0" w:line="240" w:lineRule="auto"/>
              <w:jc w:val="both"/>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(4) A disposition that legitimizes differing cultures, languages and ethnicities in your classroom and an understanding of how tolerance can be fostered.</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-Professionalism</w:t>
            </w:r>
          </w:p>
          <w:p w:rsidR="007471DB" w:rsidRPr="007471DB" w:rsidRDefault="007471DB" w:rsidP="007471DB">
            <w:pPr>
              <w:spacing w:after="0" w:line="240" w:lineRule="auto"/>
              <w:jc w:val="both"/>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(5) A foundation of the tenets of effective student learning and assessment, (6) an understanding of how theory bridges to practice especially in relation to your Fieldwork experiences; (7) an exposure to instructional technologies.</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-Advocacy and Democratic Citizenship</w:t>
            </w:r>
          </w:p>
          <w:p w:rsidR="007471DB" w:rsidRPr="007471DB" w:rsidRDefault="007471DB" w:rsidP="007471DB">
            <w:pPr>
              <w:spacing w:after="0" w:line="240" w:lineRule="auto"/>
              <w:jc w:val="both"/>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(8) The development of a lifelong critical and reflective stance towards your own teaching and the trends in your field, (9) a commitment to defining the curriculum in service to the individual student. (10) An understanding of how teacher identity contributes to advocacy.</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 </w:t>
            </w:r>
          </w:p>
        </w:tc>
      </w:tr>
    </w:tbl>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7471DB" w:rsidP="007471DB">
      <w:pPr>
        <w:spacing w:after="82"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lastRenderedPageBreak/>
        <w:br/>
      </w:r>
      <w:r w:rsidRPr="007471DB">
        <w:rPr>
          <w:rFonts w:ascii="Verdana" w:eastAsia="Times New Roman" w:hAnsi="Verdana" w:cs="Times New Roman"/>
          <w:sz w:val="20"/>
          <w:szCs w:val="20"/>
        </w:rPr>
        <w:t> </w:t>
      </w: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9376"/>
      </w:tblGrid>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TEXTS AND RESOURCES</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The following texts are for purchase in the bookstore:</w:t>
            </w:r>
            <w:r w:rsidRPr="007471DB">
              <w:rPr>
                <w:rFonts w:ascii="Times New Roman" w:eastAsia="Times New Roman" w:hAnsi="Times New Roman" w:cs="Times New Roman"/>
                <w:sz w:val="24"/>
                <w:szCs w:val="24"/>
              </w:rPr>
              <w:t xml:space="preserve"> </w:t>
            </w:r>
          </w:p>
          <w:p w:rsidR="007471DB" w:rsidRPr="007471DB" w:rsidRDefault="007471DB" w:rsidP="007471DB">
            <w:pPr>
              <w:spacing w:after="0" w:line="240" w:lineRule="auto"/>
              <w:ind w:left="360"/>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i/>
                <w:iCs/>
                <w:sz w:val="20"/>
                <w:szCs w:val="20"/>
              </w:rPr>
              <w:t xml:space="preserve">1.) </w:t>
            </w:r>
            <w:r w:rsidR="00C65D54">
              <w:rPr>
                <w:rFonts w:ascii="Verdana" w:eastAsia="Times New Roman" w:hAnsi="Verdana" w:cs="Times New Roman"/>
                <w:i/>
                <w:iCs/>
                <w:sz w:val="20"/>
                <w:szCs w:val="20"/>
              </w:rPr>
              <w:t xml:space="preserve">The Competent Classroom: Aligning High School Curriculum, Standards, and Assessment. (2001). </w:t>
            </w:r>
            <w:r w:rsidR="0017476C">
              <w:rPr>
                <w:rFonts w:ascii="Verdana" w:eastAsia="Times New Roman" w:hAnsi="Verdana" w:cs="Times New Roman"/>
                <w:i/>
                <w:iCs/>
                <w:sz w:val="20"/>
                <w:szCs w:val="20"/>
              </w:rPr>
              <w:t>Teachers College Press.</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i/>
                <w:iCs/>
                <w:sz w:val="20"/>
                <w:szCs w:val="20"/>
              </w:rPr>
              <w:t>2.) The New Teacher Book</w:t>
            </w:r>
            <w:r w:rsidRPr="007471DB">
              <w:rPr>
                <w:rFonts w:ascii="Times New Roman" w:eastAsia="Times New Roman" w:hAnsi="Times New Roman" w:cs="Times New Roman"/>
                <w:sz w:val="24"/>
                <w:szCs w:val="24"/>
              </w:rPr>
              <w:t xml:space="preserve"> </w:t>
            </w:r>
            <w:r w:rsidRPr="007471DB">
              <w:rPr>
                <w:rFonts w:ascii="Verdana" w:eastAsia="Times New Roman" w:hAnsi="Verdana" w:cs="Times New Roman"/>
                <w:sz w:val="20"/>
                <w:szCs w:val="20"/>
              </w:rPr>
              <w:t>(2004). A Rethinking Schools Publication. </w:t>
            </w:r>
            <w:r w:rsidRPr="007471DB">
              <w:rPr>
                <w:rFonts w:ascii="Times New Roman" w:eastAsia="Times New Roman" w:hAnsi="Times New Roman" w:cs="Times New Roman"/>
                <w:sz w:val="24"/>
                <w:szCs w:val="24"/>
              </w:rPr>
              <w:t xml:space="preserve">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i/>
                <w:iCs/>
                <w:sz w:val="20"/>
                <w:szCs w:val="20"/>
              </w:rPr>
              <w:t>3.)</w:t>
            </w:r>
            <w:r w:rsidRPr="007471DB">
              <w:rPr>
                <w:rFonts w:ascii="Times New Roman" w:eastAsia="Times New Roman" w:hAnsi="Times New Roman" w:cs="Times New Roman"/>
                <w:sz w:val="24"/>
                <w:szCs w:val="24"/>
              </w:rPr>
              <w:t xml:space="preserve"> </w:t>
            </w:r>
            <w:r w:rsidRPr="007471DB">
              <w:rPr>
                <w:rFonts w:ascii="Verdana" w:eastAsia="Times New Roman" w:hAnsi="Verdana" w:cs="Times New Roman"/>
                <w:i/>
                <w:iCs/>
                <w:sz w:val="20"/>
                <w:szCs w:val="20"/>
              </w:rPr>
              <w:t>Outliers:The Story of</w:t>
            </w:r>
            <w:r w:rsidRPr="007471DB">
              <w:rPr>
                <w:rFonts w:ascii="Times New Roman" w:eastAsia="Times New Roman" w:hAnsi="Times New Roman" w:cs="Times New Roman"/>
                <w:sz w:val="24"/>
                <w:szCs w:val="24"/>
              </w:rPr>
              <w:t xml:space="preserve"> </w:t>
            </w:r>
            <w:r w:rsidRPr="007471DB">
              <w:rPr>
                <w:rFonts w:ascii="Verdana" w:eastAsia="Times New Roman" w:hAnsi="Verdana" w:cs="Times New Roman"/>
                <w:i/>
                <w:iCs/>
                <w:sz w:val="20"/>
                <w:szCs w:val="20"/>
              </w:rPr>
              <w:t>Success</w:t>
            </w:r>
            <w:r w:rsidRPr="007471DB">
              <w:rPr>
                <w:rFonts w:ascii="Verdana" w:eastAsia="Times New Roman" w:hAnsi="Verdana" w:cs="Times New Roman"/>
                <w:sz w:val="20"/>
                <w:szCs w:val="20"/>
              </w:rPr>
              <w:t xml:space="preserve"> (2008). Malcolm Gladwell. New York: Hachette Book Group. </w:t>
            </w:r>
            <w:r w:rsidRPr="007471DB">
              <w:rPr>
                <w:rFonts w:ascii="Times New Roman" w:eastAsia="Times New Roman" w:hAnsi="Times New Roman" w:cs="Times New Roman"/>
                <w:sz w:val="24"/>
                <w:szCs w:val="24"/>
              </w:rPr>
              <w:t xml:space="preserve"> </w:t>
            </w:r>
          </w:p>
          <w:p w:rsidR="00402B76" w:rsidRDefault="00402B76" w:rsidP="007471DB">
            <w:pPr>
              <w:spacing w:after="0" w:line="240" w:lineRule="auto"/>
              <w:rPr>
                <w:rFonts w:ascii="Times New Roman" w:eastAsia="Times New Roman" w:hAnsi="Times New Roman" w:cs="Times New Roman"/>
                <w:sz w:val="24"/>
                <w:szCs w:val="24"/>
              </w:rPr>
            </w:pPr>
          </w:p>
          <w:p w:rsidR="00402B76" w:rsidRDefault="00402B76" w:rsidP="007471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C72C1F" w:rsidRPr="008B24C0">
              <w:rPr>
                <w:rFonts w:ascii="Times New Roman" w:eastAsia="Times New Roman" w:hAnsi="Times New Roman" w:cs="Times New Roman"/>
                <w:i/>
                <w:sz w:val="24"/>
                <w:szCs w:val="24"/>
              </w:rPr>
              <w:t>Fellow Traveler: Profiles of Educators</w:t>
            </w:r>
            <w:r w:rsidR="00C72C1F">
              <w:rPr>
                <w:rFonts w:ascii="Times New Roman" w:eastAsia="Times New Roman" w:hAnsi="Times New Roman" w:cs="Times New Roman"/>
                <w:sz w:val="24"/>
                <w:szCs w:val="24"/>
              </w:rPr>
              <w:t xml:space="preserve"> (2008). Student Press Initiative, Teachers College, Columbia University. </w:t>
            </w:r>
          </w:p>
          <w:p w:rsidR="00FA2819" w:rsidRDefault="00FA2819" w:rsidP="007471DB">
            <w:pPr>
              <w:spacing w:after="0" w:line="240" w:lineRule="auto"/>
              <w:rPr>
                <w:rFonts w:ascii="Times New Roman" w:eastAsia="Times New Roman" w:hAnsi="Times New Roman" w:cs="Times New Roman"/>
                <w:sz w:val="24"/>
                <w:szCs w:val="24"/>
              </w:rPr>
            </w:pPr>
          </w:p>
          <w:p w:rsidR="00FA2819" w:rsidRPr="00FA2819" w:rsidRDefault="00FA2819" w:rsidP="007471DB">
            <w:pPr>
              <w:spacing w:after="0" w:line="240" w:lineRule="auto"/>
              <w:rPr>
                <w:rFonts w:ascii="Times New Roman" w:eastAsia="Times New Roman" w:hAnsi="Times New Roman" w:cs="Times New Roman"/>
                <w:b/>
                <w:sz w:val="24"/>
                <w:szCs w:val="24"/>
              </w:rPr>
            </w:pPr>
            <w:r w:rsidRPr="00FA2819">
              <w:rPr>
                <w:rFonts w:ascii="Times New Roman" w:eastAsia="Times New Roman" w:hAnsi="Times New Roman" w:cs="Times New Roman"/>
                <w:b/>
                <w:sz w:val="24"/>
                <w:szCs w:val="24"/>
              </w:rPr>
              <w:t>Other Resources:</w:t>
            </w:r>
          </w:p>
          <w:p w:rsidR="00DF2564" w:rsidRDefault="00DF2564" w:rsidP="007471DB">
            <w:pPr>
              <w:spacing w:after="0" w:line="240" w:lineRule="auto"/>
              <w:rPr>
                <w:rFonts w:ascii="Verdana" w:eastAsia="Times New Roman" w:hAnsi="Verdana" w:cs="Times New Roman"/>
                <w:sz w:val="20"/>
                <w:szCs w:val="20"/>
              </w:rPr>
            </w:pPr>
          </w:p>
          <w:p w:rsidR="007471DB" w:rsidRPr="00DF2564" w:rsidRDefault="00744466" w:rsidP="007471DB">
            <w:p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Assigned a</w:t>
            </w:r>
            <w:r w:rsidR="00CE59BA">
              <w:rPr>
                <w:rFonts w:ascii="Verdana" w:eastAsia="Times New Roman" w:hAnsi="Verdana" w:cs="Times New Roman"/>
                <w:sz w:val="20"/>
                <w:szCs w:val="20"/>
              </w:rPr>
              <w:t xml:space="preserve">rticles </w:t>
            </w:r>
            <w:r w:rsidR="00F451C8">
              <w:rPr>
                <w:rFonts w:ascii="Verdana" w:eastAsia="Times New Roman" w:hAnsi="Verdana" w:cs="Times New Roman"/>
                <w:sz w:val="20"/>
                <w:szCs w:val="20"/>
              </w:rPr>
              <w:t>are posted</w:t>
            </w:r>
            <w:r w:rsidR="00DF2564">
              <w:rPr>
                <w:rFonts w:ascii="Verdana" w:eastAsia="Times New Roman" w:hAnsi="Verdana" w:cs="Times New Roman"/>
                <w:sz w:val="20"/>
                <w:szCs w:val="20"/>
              </w:rPr>
              <w:t xml:space="preserve"> on the class wiki-space, or will be distributed in class.</w:t>
            </w:r>
          </w:p>
          <w:p w:rsidR="002D506C" w:rsidRDefault="002D506C" w:rsidP="00CE59BA">
            <w:pPr>
              <w:spacing w:after="0" w:line="240" w:lineRule="auto"/>
              <w:rPr>
                <w:rFonts w:ascii="Verdana" w:eastAsia="Times New Roman" w:hAnsi="Verdana" w:cs="Times New Roman"/>
                <w:sz w:val="20"/>
                <w:szCs w:val="20"/>
              </w:rPr>
            </w:pPr>
          </w:p>
          <w:p w:rsidR="007471DB" w:rsidRPr="007471DB" w:rsidRDefault="00CE59BA" w:rsidP="00CE59BA">
            <w:pPr>
              <w:spacing w:after="0" w:line="240" w:lineRule="auto"/>
              <w:rPr>
                <w:rFonts w:ascii="Times New Roman" w:eastAsia="Times New Roman" w:hAnsi="Times New Roman" w:cs="Times New Roman"/>
                <w:sz w:val="24"/>
                <w:szCs w:val="24"/>
              </w:rPr>
            </w:pPr>
            <w:r>
              <w:rPr>
                <w:rFonts w:ascii="Verdana" w:eastAsia="Times New Roman" w:hAnsi="Verdana" w:cs="Times New Roman"/>
                <w:sz w:val="20"/>
                <w:szCs w:val="20"/>
              </w:rPr>
              <w:t>You will need web access and a gmail account to</w:t>
            </w:r>
            <w:r w:rsidR="007471DB" w:rsidRPr="007471DB">
              <w:rPr>
                <w:rFonts w:ascii="Verdana" w:eastAsia="Times New Roman" w:hAnsi="Verdana" w:cs="Times New Roman"/>
                <w:sz w:val="20"/>
                <w:szCs w:val="20"/>
              </w:rPr>
              <w:t xml:space="preserve"> par</w:t>
            </w:r>
            <w:r w:rsidR="00023AA7">
              <w:rPr>
                <w:rFonts w:ascii="Verdana" w:eastAsia="Times New Roman" w:hAnsi="Verdana" w:cs="Times New Roman"/>
                <w:sz w:val="20"/>
                <w:szCs w:val="20"/>
              </w:rPr>
              <w:t>ticipate in this course</w:t>
            </w:r>
            <w:r w:rsidR="007471DB" w:rsidRPr="007471DB">
              <w:rPr>
                <w:rFonts w:ascii="Verdana" w:eastAsia="Times New Roman" w:hAnsi="Verdana" w:cs="Times New Roman"/>
                <w:sz w:val="20"/>
                <w:szCs w:val="20"/>
              </w:rPr>
              <w:t>. </w:t>
            </w:r>
          </w:p>
        </w:tc>
      </w:tr>
      <w:tr w:rsidR="00CE59BA" w:rsidRPr="007471DB" w:rsidTr="007471DB">
        <w:tc>
          <w:tcPr>
            <w:tcW w:w="0" w:type="auto"/>
            <w:tcBorders>
              <w:top w:val="dotted" w:sz="6" w:space="0" w:color="808080"/>
              <w:left w:val="dotted" w:sz="6" w:space="0" w:color="808080"/>
              <w:bottom w:val="dotted" w:sz="6" w:space="0" w:color="808080"/>
              <w:right w:val="dotted" w:sz="6" w:space="0" w:color="808080"/>
            </w:tcBorders>
            <w:vAlign w:val="center"/>
          </w:tcPr>
          <w:p w:rsidR="00CE59BA" w:rsidRPr="007471DB" w:rsidRDefault="00CE59BA" w:rsidP="007471DB">
            <w:pPr>
              <w:spacing w:after="0" w:line="240" w:lineRule="auto"/>
              <w:rPr>
                <w:rFonts w:ascii="Verdana" w:eastAsia="Times New Roman" w:hAnsi="Verdana" w:cs="Times New Roman"/>
                <w:b/>
                <w:bCs/>
                <w:sz w:val="20"/>
                <w:szCs w:val="20"/>
              </w:rPr>
            </w:pPr>
          </w:p>
        </w:tc>
      </w:tr>
    </w:tbl>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7471DB" w:rsidP="007471DB">
      <w:pPr>
        <w:spacing w:after="82"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9376"/>
      </w:tblGrid>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POLICIES FOR EVALUATION/GRADING</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Grading:</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tbl>
            <w:tblPr>
              <w:tblW w:w="0" w:type="auto"/>
              <w:tblInd w:w="8" w:type="dxa"/>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4668"/>
              <w:gridCol w:w="4669"/>
            </w:tblGrid>
            <w:tr w:rsidR="007471DB" w:rsidRPr="007471DB">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A+, A, A-/90 -100+</w:t>
                  </w:r>
                </w:p>
              </w:tc>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xml:space="preserve">Work in this range exceeds the assignment's requirements. It is comprehensive, reflects a deep understanding of the material, is polished and professional looking, demonstrates excellent scholarship, and a strong command of the concepts introduced. Work in the A range contains an element of originality. </w:t>
                  </w:r>
                </w:p>
              </w:tc>
            </w:tr>
            <w:tr w:rsidR="007471DB" w:rsidRPr="007471DB">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B+, B, B-/80 -89</w:t>
                  </w:r>
                </w:p>
              </w:tc>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xml:space="preserve">B range work is comprehensive, fully meets the assignment's requirements, shows a good, thorough understanding of the introduced materials, is polished and professional looking, and demonstrates good scholarship. </w:t>
                  </w:r>
                </w:p>
              </w:tc>
            </w:tr>
            <w:tr w:rsidR="007471DB" w:rsidRPr="007471DB">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C+, C, C-/70 -79</w:t>
                  </w:r>
                </w:p>
              </w:tc>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C range work is complete, but often inconsistent or uneven in quality. Work in this range demonstrates an adequate understanding of the presented material, but is often not fully polished or professional looking.</w:t>
                  </w:r>
                </w:p>
              </w:tc>
            </w:tr>
            <w:tr w:rsidR="007471DB" w:rsidRPr="007471DB">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D+, D, D- / 60 -69</w:t>
                  </w:r>
                </w:p>
              </w:tc>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xml:space="preserve">Work in this range is completed, but is often inconsistent and uneven in areas. Often this </w:t>
                  </w:r>
                  <w:r w:rsidRPr="007471DB">
                    <w:rPr>
                      <w:rFonts w:ascii="Verdana" w:eastAsia="Times New Roman" w:hAnsi="Verdana" w:cs="Times New Roman"/>
                      <w:sz w:val="20"/>
                      <w:szCs w:val="20"/>
                    </w:rPr>
                    <w:lastRenderedPageBreak/>
                    <w:t>work does not make a strong connection to the presented material, or demonstrates a flawed understanding of the material. This work barely meets the requirements of an assignment, and is rarely polished or professional looking.</w:t>
                  </w:r>
                </w:p>
              </w:tc>
            </w:tr>
            <w:tr w:rsidR="007471DB" w:rsidRPr="007471DB">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lastRenderedPageBreak/>
                    <w:t>F/ 0-59</w:t>
                  </w:r>
                </w:p>
              </w:tc>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xml:space="preserve">An F is earned if work is incomplete or does not demonstrate a minimal understanding of the presented material, and therefore does not warrant credit. </w:t>
                  </w:r>
                </w:p>
              </w:tc>
            </w:tr>
          </w:tbl>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003B19"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b/>
                <w:bCs/>
                <w:sz w:val="20"/>
                <w:szCs w:val="20"/>
              </w:rPr>
              <w:t>Assignment Checklists</w:t>
            </w:r>
            <w:r w:rsidR="007471DB" w:rsidRPr="007471DB">
              <w:rPr>
                <w:rFonts w:ascii="Verdana" w:eastAsia="Times New Roman" w:hAnsi="Verdana" w:cs="Times New Roman"/>
                <w:b/>
                <w:bCs/>
                <w:sz w:val="20"/>
                <w:szCs w:val="20"/>
              </w:rPr>
              <w:t>:</w:t>
            </w:r>
          </w:p>
          <w:p w:rsidR="007471DB" w:rsidRPr="007471DB" w:rsidRDefault="00003B19"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sz w:val="20"/>
                <w:szCs w:val="20"/>
              </w:rPr>
              <w:t>Assignment checklists</w:t>
            </w:r>
            <w:r w:rsidR="007471DB" w:rsidRPr="007471DB">
              <w:rPr>
                <w:rFonts w:ascii="Verdana" w:eastAsia="Times New Roman" w:hAnsi="Verdana" w:cs="Times New Roman"/>
                <w:sz w:val="20"/>
                <w:szCs w:val="20"/>
              </w:rPr>
              <w:t xml:space="preserve"> will be distributed, reviewed, and often "negotiated" in class when a paper or project is formally assigned.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Participation:</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Your participation in this class is crucia</w:t>
            </w:r>
            <w:r w:rsidR="00205353">
              <w:rPr>
                <w:rFonts w:ascii="Verdana" w:eastAsia="Times New Roman" w:hAnsi="Verdana" w:cs="Times New Roman"/>
                <w:sz w:val="20"/>
                <w:szCs w:val="20"/>
              </w:rPr>
              <w:t>l</w:t>
            </w:r>
            <w:r w:rsidRPr="007471DB">
              <w:rPr>
                <w:rFonts w:ascii="Verdana" w:eastAsia="Times New Roman" w:hAnsi="Verdana" w:cs="Times New Roman"/>
                <w:sz w:val="20"/>
                <w:szCs w:val="20"/>
              </w:rPr>
              <w:t xml:space="preserve">, so it is important to be fully prepared for each class. Working together on the </w:t>
            </w:r>
            <w:r w:rsidR="00CA2054">
              <w:rPr>
                <w:rFonts w:ascii="Verdana" w:eastAsia="Times New Roman" w:hAnsi="Verdana" w:cs="Times New Roman"/>
                <w:sz w:val="20"/>
                <w:szCs w:val="20"/>
              </w:rPr>
              <w:t>wiki-space will facilitate in-class participation, and you will receive points for your wiki-space contributions.</w:t>
            </w:r>
            <w:r w:rsidRPr="007471DB">
              <w:rPr>
                <w:rFonts w:ascii="Verdana" w:eastAsia="Times New Roman" w:hAnsi="Verdana" w:cs="Times New Roman"/>
                <w:sz w:val="20"/>
                <w:szCs w:val="20"/>
              </w:rPr>
              <w:t xml:space="preserve"> </w:t>
            </w:r>
            <w:r w:rsidR="00A50A11">
              <w:rPr>
                <w:rFonts w:ascii="Verdana" w:eastAsia="Times New Roman" w:hAnsi="Verdana" w:cs="Times New Roman"/>
                <w:sz w:val="20"/>
                <w:szCs w:val="20"/>
              </w:rPr>
              <w:t>S</w:t>
            </w:r>
            <w:r w:rsidRPr="007471DB">
              <w:rPr>
                <w:rFonts w:ascii="Verdana" w:eastAsia="Times New Roman" w:hAnsi="Verdana" w:cs="Times New Roman"/>
                <w:sz w:val="20"/>
                <w:szCs w:val="20"/>
              </w:rPr>
              <w:t xml:space="preserve">trive to articulate your ideas at least 3 times in each class, either in small or plenary group conversations. Also, strive to assume leadership in the class either in small or plenary group activities. </w:t>
            </w:r>
            <w:r w:rsidRPr="00D74C5B">
              <w:rPr>
                <w:rFonts w:ascii="Verdana" w:eastAsia="Times New Roman" w:hAnsi="Verdana" w:cs="Times New Roman"/>
                <w:b/>
                <w:sz w:val="20"/>
                <w:szCs w:val="20"/>
              </w:rPr>
              <w:t>In addition, it is important to demonstrate tolerance of and respect for a diversity of opinions.</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Late assignments:</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xml:space="preserve">In general, all late assignments will be marked down one full grade for each week late. However, I will be mindful of extenuating circumstances, and especially compassionate if given advance notice that an assignment will be late. However, this will only happen once.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tc>
      </w:tr>
    </w:tbl>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lastRenderedPageBreak/>
        <w:t> </w:t>
      </w:r>
    </w:p>
    <w:p w:rsidR="007471DB" w:rsidRPr="007471DB" w:rsidRDefault="007471DB" w:rsidP="007471DB">
      <w:pPr>
        <w:spacing w:after="82"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9376"/>
      </w:tblGrid>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Major Assignments</w:t>
            </w:r>
          </w:p>
        </w:tc>
      </w:tr>
      <w:tr w:rsidR="007471DB" w:rsidRPr="00BA7BDC" w:rsidTr="007471DB">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BA7BDC" w:rsidRDefault="007471DB" w:rsidP="007471DB">
            <w:pPr>
              <w:spacing w:after="0" w:line="240" w:lineRule="auto"/>
              <w:rPr>
                <w:rFonts w:ascii="Times New Roman" w:eastAsia="Times New Roman" w:hAnsi="Times New Roman" w:cs="Times New Roman"/>
                <w:sz w:val="24"/>
                <w:szCs w:val="24"/>
              </w:rPr>
            </w:pPr>
            <w:r w:rsidRPr="00BA7BDC">
              <w:rPr>
                <w:rFonts w:ascii="Verdana" w:eastAsia="Times New Roman" w:hAnsi="Verdana" w:cs="Times New Roman"/>
                <w:b/>
                <w:bCs/>
                <w:sz w:val="20"/>
                <w:szCs w:val="20"/>
              </w:rPr>
              <w:t>  </w:t>
            </w:r>
          </w:p>
          <w:tbl>
            <w:tblPr>
              <w:tblW w:w="9345" w:type="dxa"/>
              <w:tblInd w:w="8" w:type="dxa"/>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4672"/>
              <w:gridCol w:w="4673"/>
            </w:tblGrid>
            <w:tr w:rsidR="007471DB" w:rsidRPr="00BA7BDC" w:rsidTr="005E7813">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BA7BDC" w:rsidRDefault="007471DB" w:rsidP="007471DB">
                  <w:pPr>
                    <w:spacing w:after="0" w:line="240" w:lineRule="auto"/>
                    <w:rPr>
                      <w:rFonts w:ascii="Times New Roman" w:eastAsia="Times New Roman" w:hAnsi="Times New Roman" w:cs="Times New Roman"/>
                      <w:sz w:val="24"/>
                      <w:szCs w:val="24"/>
                    </w:rPr>
                  </w:pPr>
                </w:p>
              </w:tc>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BA7BDC" w:rsidRDefault="007471DB" w:rsidP="007471DB">
                  <w:pPr>
                    <w:spacing w:after="0" w:line="240" w:lineRule="auto"/>
                    <w:rPr>
                      <w:rFonts w:ascii="Times New Roman" w:eastAsia="Times New Roman" w:hAnsi="Times New Roman" w:cs="Times New Roman"/>
                      <w:sz w:val="24"/>
                      <w:szCs w:val="24"/>
                    </w:rPr>
                  </w:pPr>
                </w:p>
              </w:tc>
            </w:tr>
            <w:tr w:rsidR="007471DB" w:rsidRPr="00BA7BDC" w:rsidTr="005E7813">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BA7BDC" w:rsidRDefault="00623EDC" w:rsidP="0072362F">
                  <w:pPr>
                    <w:spacing w:after="0" w:line="240" w:lineRule="auto"/>
                    <w:rPr>
                      <w:rFonts w:ascii="Times New Roman" w:eastAsia="Times New Roman" w:hAnsi="Times New Roman" w:cs="Times New Roman"/>
                      <w:sz w:val="24"/>
                      <w:szCs w:val="24"/>
                    </w:rPr>
                  </w:pPr>
                  <w:r w:rsidRPr="00BA7BDC">
                    <w:rPr>
                      <w:rFonts w:ascii="Verdana" w:eastAsia="Times New Roman" w:hAnsi="Verdana" w:cs="Times New Roman"/>
                      <w:b/>
                      <w:bCs/>
                      <w:sz w:val="20"/>
                      <w:szCs w:val="20"/>
                    </w:rPr>
                    <w:t>Reading</w:t>
                  </w:r>
                  <w:r w:rsidR="006A630D" w:rsidRPr="00BA7BDC">
                    <w:rPr>
                      <w:rFonts w:ascii="Verdana" w:eastAsia="Times New Roman" w:hAnsi="Verdana" w:cs="Times New Roman"/>
                      <w:b/>
                      <w:bCs/>
                      <w:sz w:val="20"/>
                      <w:szCs w:val="20"/>
                    </w:rPr>
                    <w:t>/Discussion</w:t>
                  </w:r>
                  <w:r w:rsidRPr="00BA7BDC">
                    <w:rPr>
                      <w:rFonts w:ascii="Verdana" w:eastAsia="Times New Roman" w:hAnsi="Verdana" w:cs="Times New Roman"/>
                      <w:b/>
                      <w:bCs/>
                      <w:sz w:val="20"/>
                      <w:szCs w:val="20"/>
                    </w:rPr>
                    <w:t xml:space="preserve"> Response</w:t>
                  </w:r>
                  <w:r w:rsidR="0072362F" w:rsidRPr="00BA7BDC">
                    <w:rPr>
                      <w:rFonts w:ascii="Verdana" w:eastAsia="Times New Roman" w:hAnsi="Verdana" w:cs="Times New Roman"/>
                      <w:b/>
                      <w:bCs/>
                      <w:sz w:val="20"/>
                      <w:szCs w:val="20"/>
                    </w:rPr>
                    <w:t xml:space="preserve">  </w:t>
                  </w:r>
                  <w:r w:rsidR="00A06651">
                    <w:rPr>
                      <w:rFonts w:ascii="Verdana" w:eastAsia="Times New Roman" w:hAnsi="Verdana" w:cs="Times New Roman"/>
                      <w:b/>
                      <w:bCs/>
                      <w:sz w:val="20"/>
                      <w:szCs w:val="20"/>
                    </w:rPr>
                    <w:t>journals</w:t>
                  </w:r>
                </w:p>
              </w:tc>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BA7BDC" w:rsidRDefault="0072362F" w:rsidP="00A06651">
                  <w:pPr>
                    <w:spacing w:after="0" w:line="240" w:lineRule="auto"/>
                    <w:rPr>
                      <w:rFonts w:ascii="Times New Roman" w:eastAsia="Times New Roman" w:hAnsi="Times New Roman" w:cs="Times New Roman"/>
                      <w:sz w:val="24"/>
                      <w:szCs w:val="24"/>
                    </w:rPr>
                  </w:pPr>
                  <w:r w:rsidRPr="00BA7BDC">
                    <w:rPr>
                      <w:rFonts w:ascii="Times New Roman" w:eastAsia="Times New Roman" w:hAnsi="Times New Roman" w:cs="Times New Roman"/>
                      <w:sz w:val="24"/>
                      <w:szCs w:val="24"/>
                    </w:rPr>
                    <w:t xml:space="preserve"> </w:t>
                  </w:r>
                  <w:r w:rsidR="006F0C0D" w:rsidRPr="00BA7BDC">
                    <w:rPr>
                      <w:rFonts w:ascii="Times New Roman" w:eastAsia="Times New Roman" w:hAnsi="Times New Roman" w:cs="Times New Roman"/>
                      <w:b/>
                      <w:sz w:val="24"/>
                      <w:szCs w:val="24"/>
                    </w:rPr>
                    <w:t xml:space="preserve">     </w:t>
                  </w:r>
                  <w:r w:rsidR="00071E70">
                    <w:rPr>
                      <w:rFonts w:ascii="Times New Roman" w:eastAsia="Times New Roman" w:hAnsi="Times New Roman" w:cs="Times New Roman"/>
                      <w:b/>
                      <w:sz w:val="24"/>
                      <w:szCs w:val="24"/>
                    </w:rPr>
                    <w:t>1 per class, 14 total</w:t>
                  </w:r>
                  <w:r w:rsidR="006F0C0D" w:rsidRPr="00BA7BDC">
                    <w:rPr>
                      <w:rFonts w:ascii="Times New Roman" w:eastAsia="Times New Roman" w:hAnsi="Times New Roman" w:cs="Times New Roman"/>
                      <w:b/>
                      <w:sz w:val="24"/>
                      <w:szCs w:val="24"/>
                    </w:rPr>
                    <w:t xml:space="preserve"> </w:t>
                  </w:r>
                  <w:r w:rsidRPr="00BA7BDC">
                    <w:rPr>
                      <w:rFonts w:ascii="Times New Roman" w:eastAsia="Times New Roman" w:hAnsi="Times New Roman" w:cs="Times New Roman"/>
                      <w:sz w:val="24"/>
                      <w:szCs w:val="24"/>
                    </w:rPr>
                    <w:t xml:space="preserve"> </w:t>
                  </w:r>
                  <w:r w:rsidR="00C81EA1" w:rsidRPr="00BA7BDC">
                    <w:rPr>
                      <w:rFonts w:ascii="Times New Roman" w:eastAsia="Times New Roman" w:hAnsi="Times New Roman" w:cs="Times New Roman"/>
                      <w:sz w:val="24"/>
                      <w:szCs w:val="24"/>
                    </w:rPr>
                    <w:t xml:space="preserve">       </w:t>
                  </w:r>
                  <w:r w:rsidR="003D14C6" w:rsidRPr="00BA7BDC">
                    <w:rPr>
                      <w:rFonts w:ascii="Times New Roman" w:eastAsia="Times New Roman" w:hAnsi="Times New Roman" w:cs="Times New Roman"/>
                      <w:sz w:val="24"/>
                      <w:szCs w:val="24"/>
                    </w:rPr>
                    <w:t xml:space="preserve">               </w:t>
                  </w:r>
                </w:p>
              </w:tc>
            </w:tr>
            <w:tr w:rsidR="007471DB" w:rsidRPr="00BA7BDC" w:rsidTr="005E7813">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BA7BDC" w:rsidRDefault="007471DB" w:rsidP="007471DB">
                  <w:pPr>
                    <w:spacing w:after="0" w:line="240" w:lineRule="auto"/>
                    <w:rPr>
                      <w:rFonts w:ascii="Times New Roman" w:eastAsia="Times New Roman" w:hAnsi="Times New Roman" w:cs="Times New Roman"/>
                      <w:sz w:val="24"/>
                      <w:szCs w:val="24"/>
                    </w:rPr>
                  </w:pPr>
                </w:p>
              </w:tc>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BA7BDC" w:rsidRDefault="007471DB" w:rsidP="007471DB">
                  <w:pPr>
                    <w:spacing w:after="0" w:line="240" w:lineRule="auto"/>
                    <w:rPr>
                      <w:rFonts w:ascii="Times New Roman" w:eastAsia="Times New Roman" w:hAnsi="Times New Roman" w:cs="Times New Roman"/>
                      <w:sz w:val="24"/>
                      <w:szCs w:val="24"/>
                    </w:rPr>
                  </w:pPr>
                </w:p>
              </w:tc>
            </w:tr>
            <w:tr w:rsidR="007471DB" w:rsidRPr="00BA7BDC" w:rsidTr="005E7813">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BA7BDC" w:rsidRDefault="007471DB" w:rsidP="007471DB">
                  <w:pPr>
                    <w:spacing w:after="0" w:line="240" w:lineRule="auto"/>
                    <w:rPr>
                      <w:rFonts w:ascii="Times New Roman" w:eastAsia="Times New Roman" w:hAnsi="Times New Roman" w:cs="Times New Roman"/>
                      <w:sz w:val="24"/>
                      <w:szCs w:val="24"/>
                    </w:rPr>
                  </w:pPr>
                </w:p>
              </w:tc>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BA7BDC" w:rsidRDefault="007471DB" w:rsidP="007471DB">
                  <w:pPr>
                    <w:spacing w:after="0" w:line="240" w:lineRule="auto"/>
                    <w:rPr>
                      <w:rFonts w:ascii="Times New Roman" w:eastAsia="Times New Roman" w:hAnsi="Times New Roman" w:cs="Times New Roman"/>
                      <w:sz w:val="24"/>
                      <w:szCs w:val="24"/>
                    </w:rPr>
                  </w:pPr>
                </w:p>
              </w:tc>
            </w:tr>
            <w:tr w:rsidR="007471DB" w:rsidRPr="00BA7BDC" w:rsidTr="005E7813">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BA7BDC" w:rsidRDefault="007471DB" w:rsidP="00357146">
                  <w:pPr>
                    <w:rPr>
                      <w:rFonts w:ascii="Times New Roman" w:eastAsia="Times New Roman" w:hAnsi="Times New Roman" w:cs="Times New Roman"/>
                      <w:sz w:val="24"/>
                      <w:szCs w:val="24"/>
                    </w:rPr>
                  </w:pPr>
                </w:p>
              </w:tc>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BA7BDC" w:rsidRDefault="007471DB" w:rsidP="007471DB">
                  <w:pPr>
                    <w:spacing w:after="0" w:line="240" w:lineRule="auto"/>
                    <w:rPr>
                      <w:rFonts w:ascii="Times New Roman" w:eastAsia="Times New Roman" w:hAnsi="Times New Roman" w:cs="Times New Roman"/>
                      <w:sz w:val="24"/>
                      <w:szCs w:val="24"/>
                    </w:rPr>
                  </w:pPr>
                </w:p>
              </w:tc>
            </w:tr>
            <w:tr w:rsidR="007471DB" w:rsidRPr="00BA7BDC" w:rsidTr="005E7813">
              <w:tc>
                <w:tcPr>
                  <w:tcW w:w="2500" w:type="pct"/>
                  <w:tcBorders>
                    <w:top w:val="dotted" w:sz="6" w:space="0" w:color="808080"/>
                    <w:left w:val="dotted" w:sz="6" w:space="0" w:color="808080"/>
                    <w:bottom w:val="dotted" w:sz="6" w:space="0" w:color="808080"/>
                    <w:right w:val="dotted" w:sz="6" w:space="0" w:color="808080"/>
                  </w:tcBorders>
                  <w:vAlign w:val="center"/>
                  <w:hideMark/>
                </w:tcPr>
                <w:p w:rsidR="003F6D6B" w:rsidRPr="00BA7BDC" w:rsidRDefault="00334C89" w:rsidP="007471DB">
                  <w:pPr>
                    <w:spacing w:after="0" w:line="240" w:lineRule="auto"/>
                    <w:rPr>
                      <w:rFonts w:ascii="Verdana" w:eastAsia="Times New Roman" w:hAnsi="Verdana" w:cs="Times New Roman"/>
                      <w:b/>
                      <w:bCs/>
                      <w:sz w:val="20"/>
                      <w:szCs w:val="20"/>
                    </w:rPr>
                  </w:pPr>
                  <w:r w:rsidRPr="00BA7BDC">
                    <w:rPr>
                      <w:rFonts w:ascii="Verdana" w:eastAsia="Times New Roman" w:hAnsi="Verdana" w:cs="Times New Roman"/>
                      <w:b/>
                      <w:bCs/>
                      <w:i/>
                      <w:sz w:val="20"/>
                      <w:szCs w:val="20"/>
                    </w:rPr>
                    <w:t>Outliers</w:t>
                  </w:r>
                  <w:r w:rsidRPr="00BA7BDC">
                    <w:rPr>
                      <w:rFonts w:ascii="Verdana" w:eastAsia="Times New Roman" w:hAnsi="Verdana" w:cs="Times New Roman"/>
                      <w:b/>
                      <w:bCs/>
                      <w:sz w:val="20"/>
                      <w:szCs w:val="20"/>
                    </w:rPr>
                    <w:t xml:space="preserve"> </w:t>
                  </w:r>
                </w:p>
                <w:p w:rsidR="003F6D6B" w:rsidRPr="00BA7BDC" w:rsidRDefault="003F6D6B" w:rsidP="007471DB">
                  <w:pPr>
                    <w:spacing w:after="0" w:line="240" w:lineRule="auto"/>
                    <w:rPr>
                      <w:rFonts w:ascii="Verdana" w:eastAsia="Times New Roman" w:hAnsi="Verdana" w:cs="Times New Roman"/>
                      <w:b/>
                      <w:bCs/>
                      <w:sz w:val="20"/>
                      <w:szCs w:val="20"/>
                    </w:rPr>
                  </w:pPr>
                </w:p>
                <w:p w:rsidR="003F6D6B" w:rsidRPr="00BA7BDC" w:rsidRDefault="003F6D6B" w:rsidP="007471DB">
                  <w:pPr>
                    <w:spacing w:after="0" w:line="240" w:lineRule="auto"/>
                    <w:rPr>
                      <w:rFonts w:ascii="Verdana" w:eastAsia="Times New Roman" w:hAnsi="Verdana" w:cs="Times New Roman"/>
                      <w:b/>
                      <w:bCs/>
                      <w:sz w:val="20"/>
                      <w:szCs w:val="20"/>
                    </w:rPr>
                  </w:pPr>
                </w:p>
                <w:p w:rsidR="007471DB" w:rsidRPr="00BA7BDC" w:rsidRDefault="007471DB" w:rsidP="007471DB">
                  <w:pPr>
                    <w:spacing w:after="0" w:line="240" w:lineRule="auto"/>
                    <w:rPr>
                      <w:rFonts w:ascii="Times New Roman" w:eastAsia="Times New Roman" w:hAnsi="Times New Roman" w:cs="Times New Roman"/>
                      <w:sz w:val="24"/>
                      <w:szCs w:val="24"/>
                    </w:rPr>
                  </w:pPr>
                </w:p>
              </w:tc>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BA7BDC" w:rsidRDefault="006B2DC5" w:rsidP="007471DB">
                  <w:pPr>
                    <w:spacing w:after="0" w:line="240" w:lineRule="auto"/>
                    <w:rPr>
                      <w:rFonts w:ascii="Times New Roman" w:eastAsia="Times New Roman" w:hAnsi="Times New Roman" w:cs="Times New Roman"/>
                      <w:sz w:val="24"/>
                      <w:szCs w:val="24"/>
                    </w:rPr>
                  </w:pPr>
                  <w:r w:rsidRPr="00BA7BDC">
                    <w:rPr>
                      <w:rFonts w:ascii="Verdana" w:eastAsia="Times New Roman" w:hAnsi="Verdana" w:cs="Times New Roman"/>
                      <w:b/>
                      <w:bCs/>
                      <w:sz w:val="20"/>
                      <w:szCs w:val="20"/>
                    </w:rPr>
                    <w:t>Reading Due on February 15th</w:t>
                  </w:r>
                </w:p>
              </w:tc>
            </w:tr>
            <w:tr w:rsidR="007471DB" w:rsidRPr="00BA7BDC" w:rsidTr="005E7813">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BA7BDC" w:rsidRDefault="00C732B3" w:rsidP="007471DB">
                  <w:pPr>
                    <w:spacing w:after="0" w:line="240" w:lineRule="auto"/>
                    <w:rPr>
                      <w:rFonts w:ascii="Times New Roman" w:eastAsia="Times New Roman" w:hAnsi="Times New Roman" w:cs="Times New Roman"/>
                      <w:sz w:val="24"/>
                      <w:szCs w:val="24"/>
                    </w:rPr>
                  </w:pPr>
                  <w:r w:rsidRPr="00BA7BDC">
                    <w:rPr>
                      <w:rFonts w:ascii="Verdana" w:eastAsia="Times New Roman" w:hAnsi="Verdana" w:cs="Times New Roman"/>
                      <w:b/>
                      <w:bCs/>
                      <w:sz w:val="20"/>
                      <w:szCs w:val="20"/>
                    </w:rPr>
                    <w:t xml:space="preserve">A unit/lesson plan inspired by </w:t>
                  </w:r>
                  <w:r w:rsidRPr="00BA7BDC">
                    <w:rPr>
                      <w:rFonts w:ascii="Verdana" w:eastAsia="Times New Roman" w:hAnsi="Verdana" w:cs="Times New Roman"/>
                      <w:b/>
                      <w:bCs/>
                      <w:i/>
                      <w:iCs/>
                      <w:sz w:val="20"/>
                      <w:szCs w:val="20"/>
                    </w:rPr>
                    <w:t>Outliers</w:t>
                  </w:r>
                </w:p>
              </w:tc>
              <w:tc>
                <w:tcPr>
                  <w:tcW w:w="2500" w:type="pct"/>
                  <w:tcBorders>
                    <w:top w:val="dotted" w:sz="6" w:space="0" w:color="808080"/>
                    <w:left w:val="dotted" w:sz="6" w:space="0" w:color="808080"/>
                    <w:bottom w:val="dotted" w:sz="6" w:space="0" w:color="808080"/>
                    <w:right w:val="dotted" w:sz="6" w:space="0" w:color="808080"/>
                  </w:tcBorders>
                  <w:vAlign w:val="center"/>
                  <w:hideMark/>
                </w:tcPr>
                <w:p w:rsidR="00C0344D" w:rsidRPr="00BA7BDC" w:rsidRDefault="00C0344D" w:rsidP="00C0344D">
                  <w:pPr>
                    <w:spacing w:after="0" w:line="240" w:lineRule="auto"/>
                    <w:rPr>
                      <w:rFonts w:ascii="Verdana" w:eastAsia="Times New Roman" w:hAnsi="Verdana" w:cs="Times New Roman"/>
                      <w:b/>
                      <w:bCs/>
                      <w:sz w:val="20"/>
                      <w:szCs w:val="20"/>
                    </w:rPr>
                  </w:pPr>
                  <w:r w:rsidRPr="00BA7BDC">
                    <w:rPr>
                      <w:rFonts w:ascii="Verdana" w:eastAsia="Times New Roman" w:hAnsi="Verdana" w:cs="Times New Roman"/>
                      <w:b/>
                      <w:bCs/>
                      <w:sz w:val="20"/>
                      <w:szCs w:val="20"/>
                    </w:rPr>
                    <w:t xml:space="preserve">Draft 1: March 22nd      </w:t>
                  </w:r>
                </w:p>
                <w:p w:rsidR="00C0344D" w:rsidRPr="00BA7BDC" w:rsidRDefault="00C0344D" w:rsidP="00C0344D">
                  <w:pPr>
                    <w:spacing w:after="0" w:line="240" w:lineRule="auto"/>
                    <w:rPr>
                      <w:rFonts w:ascii="Verdana" w:eastAsia="Times New Roman" w:hAnsi="Verdana" w:cs="Times New Roman"/>
                      <w:b/>
                      <w:bCs/>
                      <w:sz w:val="20"/>
                      <w:szCs w:val="20"/>
                    </w:rPr>
                  </w:pPr>
                  <w:r w:rsidRPr="00BA7BDC">
                    <w:rPr>
                      <w:rFonts w:ascii="Verdana" w:eastAsia="Times New Roman" w:hAnsi="Verdana" w:cs="Times New Roman"/>
                      <w:b/>
                      <w:bCs/>
                      <w:sz w:val="20"/>
                      <w:szCs w:val="20"/>
                    </w:rPr>
                    <w:t>Draft 2:  April 19</w:t>
                  </w:r>
                  <w:r w:rsidRPr="00BA7BDC">
                    <w:rPr>
                      <w:rFonts w:ascii="Verdana" w:eastAsia="Times New Roman" w:hAnsi="Verdana" w:cs="Times New Roman"/>
                      <w:b/>
                      <w:bCs/>
                      <w:sz w:val="20"/>
                      <w:szCs w:val="20"/>
                      <w:vertAlign w:val="superscript"/>
                    </w:rPr>
                    <w:t>th</w:t>
                  </w:r>
                  <w:r w:rsidRPr="00BA7BDC">
                    <w:rPr>
                      <w:rFonts w:ascii="Verdana" w:eastAsia="Times New Roman" w:hAnsi="Verdana" w:cs="Times New Roman"/>
                      <w:b/>
                      <w:bCs/>
                      <w:sz w:val="20"/>
                      <w:szCs w:val="20"/>
                    </w:rPr>
                    <w:t xml:space="preserve">         </w:t>
                  </w:r>
                </w:p>
                <w:p w:rsidR="00C0344D" w:rsidRPr="00BA7BDC" w:rsidRDefault="00C0344D" w:rsidP="00C0344D">
                  <w:pPr>
                    <w:spacing w:after="0" w:line="240" w:lineRule="auto"/>
                    <w:rPr>
                      <w:rFonts w:ascii="Verdana" w:eastAsia="Times New Roman" w:hAnsi="Verdana" w:cs="Times New Roman"/>
                      <w:b/>
                      <w:bCs/>
                      <w:sz w:val="20"/>
                      <w:szCs w:val="20"/>
                      <w:vertAlign w:val="superscript"/>
                    </w:rPr>
                  </w:pPr>
                  <w:r w:rsidRPr="00BA7BDC">
                    <w:rPr>
                      <w:rFonts w:ascii="Verdana" w:eastAsia="Times New Roman" w:hAnsi="Verdana" w:cs="Times New Roman"/>
                      <w:b/>
                      <w:bCs/>
                      <w:sz w:val="20"/>
                      <w:szCs w:val="20"/>
                    </w:rPr>
                    <w:t>Draft 3:  May 10</w:t>
                  </w:r>
                  <w:r w:rsidR="00205353" w:rsidRPr="00205353">
                    <w:rPr>
                      <w:rFonts w:ascii="Verdana" w:eastAsia="Times New Roman" w:hAnsi="Verdana" w:cs="Times New Roman"/>
                      <w:b/>
                      <w:bCs/>
                      <w:sz w:val="20"/>
                      <w:szCs w:val="20"/>
                      <w:vertAlign w:val="superscript"/>
                    </w:rPr>
                    <w:t>th</w:t>
                  </w:r>
                  <w:r w:rsidR="00205353">
                    <w:rPr>
                      <w:rFonts w:ascii="Verdana" w:eastAsia="Times New Roman" w:hAnsi="Verdana" w:cs="Times New Roman"/>
                      <w:b/>
                      <w:bCs/>
                      <w:sz w:val="20"/>
                      <w:szCs w:val="20"/>
                    </w:rPr>
                    <w:t xml:space="preserve"> </w:t>
                  </w:r>
                  <w:r w:rsidRPr="00BA7BDC">
                    <w:rPr>
                      <w:rFonts w:ascii="Verdana" w:eastAsia="Times New Roman" w:hAnsi="Verdana" w:cs="Times New Roman"/>
                      <w:b/>
                      <w:bCs/>
                      <w:sz w:val="20"/>
                      <w:szCs w:val="20"/>
                    </w:rPr>
                    <w:t xml:space="preserve">            </w:t>
                  </w:r>
                </w:p>
                <w:p w:rsidR="005E7813" w:rsidRPr="00BA7BDC" w:rsidRDefault="005E7813" w:rsidP="00A06651">
                  <w:pPr>
                    <w:spacing w:after="0" w:line="240" w:lineRule="auto"/>
                    <w:rPr>
                      <w:rFonts w:ascii="Times New Roman" w:eastAsia="Times New Roman" w:hAnsi="Times New Roman" w:cs="Times New Roman"/>
                      <w:sz w:val="24"/>
                      <w:szCs w:val="24"/>
                    </w:rPr>
                  </w:pPr>
                </w:p>
              </w:tc>
            </w:tr>
            <w:tr w:rsidR="007471DB" w:rsidRPr="00BA7BDC" w:rsidTr="005E7813">
              <w:tc>
                <w:tcPr>
                  <w:tcW w:w="2500" w:type="pct"/>
                  <w:tcBorders>
                    <w:top w:val="dotted" w:sz="6" w:space="0" w:color="808080"/>
                    <w:left w:val="dotted" w:sz="6" w:space="0" w:color="808080"/>
                    <w:bottom w:val="dotted" w:sz="6" w:space="0" w:color="808080"/>
                    <w:right w:val="dotted" w:sz="6" w:space="0" w:color="808080"/>
                  </w:tcBorders>
                  <w:vAlign w:val="center"/>
                  <w:hideMark/>
                </w:tcPr>
                <w:p w:rsidR="00A61560" w:rsidRPr="00F14001" w:rsidRDefault="00F666DA" w:rsidP="007471DB">
                  <w:pPr>
                    <w:spacing w:after="0" w:line="240" w:lineRule="auto"/>
                    <w:rPr>
                      <w:rFonts w:ascii="Verdana" w:eastAsia="Times New Roman" w:hAnsi="Verdana" w:cs="Times New Roman"/>
                      <w:b/>
                      <w:bCs/>
                      <w:i/>
                      <w:sz w:val="20"/>
                      <w:szCs w:val="20"/>
                    </w:rPr>
                  </w:pPr>
                  <w:r w:rsidRPr="00BA7BDC">
                    <w:rPr>
                      <w:rFonts w:ascii="Verdana" w:eastAsia="Times New Roman" w:hAnsi="Verdana" w:cs="Times New Roman"/>
                      <w:b/>
                      <w:bCs/>
                      <w:sz w:val="20"/>
                      <w:szCs w:val="20"/>
                    </w:rPr>
                    <w:t xml:space="preserve">Final project presentations: </w:t>
                  </w:r>
                  <w:r w:rsidRPr="00F14001">
                    <w:rPr>
                      <w:rFonts w:ascii="Verdana" w:eastAsia="Times New Roman" w:hAnsi="Verdana" w:cs="Times New Roman"/>
                      <w:b/>
                      <w:bCs/>
                      <w:i/>
                      <w:sz w:val="20"/>
                      <w:szCs w:val="20"/>
                    </w:rPr>
                    <w:t>Blueprints</w:t>
                  </w:r>
                </w:p>
                <w:p w:rsidR="007471DB" w:rsidRPr="00BA7BDC" w:rsidRDefault="007471DB" w:rsidP="00002A35">
                  <w:pPr>
                    <w:spacing w:after="0" w:line="240" w:lineRule="auto"/>
                    <w:rPr>
                      <w:rFonts w:ascii="Times New Roman" w:eastAsia="Times New Roman" w:hAnsi="Times New Roman" w:cs="Times New Roman"/>
                      <w:sz w:val="24"/>
                      <w:szCs w:val="24"/>
                    </w:rPr>
                  </w:pPr>
                </w:p>
              </w:tc>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F666DA" w:rsidRDefault="00F666DA" w:rsidP="007471DB">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F666DA">
                    <w:rPr>
                      <w:rFonts w:ascii="Times New Roman" w:eastAsia="Times New Roman" w:hAnsi="Times New Roman" w:cs="Times New Roman"/>
                      <w:b/>
                      <w:sz w:val="24"/>
                      <w:szCs w:val="24"/>
                    </w:rPr>
                    <w:t>Due on May 17</w:t>
                  </w:r>
                  <w:r w:rsidRPr="00576A90">
                    <w:rPr>
                      <w:rFonts w:ascii="Times New Roman" w:eastAsia="Times New Roman" w:hAnsi="Times New Roman" w:cs="Times New Roman"/>
                      <w:b/>
                      <w:sz w:val="24"/>
                      <w:szCs w:val="24"/>
                      <w:vertAlign w:val="superscript"/>
                    </w:rPr>
                    <w:t>th</w:t>
                  </w:r>
                </w:p>
              </w:tc>
            </w:tr>
            <w:tr w:rsidR="002B5D4F" w:rsidRPr="00BA7BDC" w:rsidTr="005E7813">
              <w:tc>
                <w:tcPr>
                  <w:tcW w:w="2500" w:type="pct"/>
                  <w:tcBorders>
                    <w:top w:val="dotted" w:sz="6" w:space="0" w:color="808080"/>
                    <w:left w:val="dotted" w:sz="6" w:space="0" w:color="808080"/>
                    <w:bottom w:val="dotted" w:sz="6" w:space="0" w:color="808080"/>
                    <w:right w:val="dotted" w:sz="6" w:space="0" w:color="808080"/>
                  </w:tcBorders>
                  <w:vAlign w:val="center"/>
                </w:tcPr>
                <w:p w:rsidR="002B5D4F" w:rsidRPr="00BA7BDC" w:rsidRDefault="00AB66E2" w:rsidP="007471DB">
                  <w:pPr>
                    <w:spacing w:after="0" w:line="240" w:lineRule="auto"/>
                    <w:rPr>
                      <w:rFonts w:ascii="Verdana" w:eastAsia="Times New Roman" w:hAnsi="Verdana" w:cs="Times New Roman"/>
                      <w:b/>
                      <w:bCs/>
                      <w:sz w:val="20"/>
                      <w:szCs w:val="20"/>
                    </w:rPr>
                  </w:pPr>
                  <w:r w:rsidRPr="00BA7BDC">
                    <w:rPr>
                      <w:rFonts w:ascii="Verdana" w:eastAsia="Times New Roman" w:hAnsi="Verdana" w:cs="Times New Roman"/>
                      <w:b/>
                      <w:bCs/>
                      <w:sz w:val="20"/>
                      <w:szCs w:val="20"/>
                    </w:rPr>
                    <w:t>Wiki-space participation</w:t>
                  </w:r>
                </w:p>
              </w:tc>
              <w:tc>
                <w:tcPr>
                  <w:tcW w:w="2500" w:type="pct"/>
                  <w:tcBorders>
                    <w:top w:val="dotted" w:sz="6" w:space="0" w:color="808080"/>
                    <w:left w:val="dotted" w:sz="6" w:space="0" w:color="808080"/>
                    <w:bottom w:val="dotted" w:sz="6" w:space="0" w:color="808080"/>
                    <w:right w:val="dotted" w:sz="6" w:space="0" w:color="808080"/>
                  </w:tcBorders>
                  <w:vAlign w:val="center"/>
                </w:tcPr>
                <w:p w:rsidR="002B5D4F" w:rsidRPr="00BA7BDC" w:rsidRDefault="00AD5FBE" w:rsidP="00361EA3">
                  <w:pPr>
                    <w:spacing w:after="0" w:line="240" w:lineRule="auto"/>
                    <w:rPr>
                      <w:rFonts w:ascii="Verdana" w:eastAsia="Times New Roman" w:hAnsi="Verdana" w:cs="Times New Roman"/>
                      <w:b/>
                      <w:bCs/>
                      <w:sz w:val="20"/>
                      <w:szCs w:val="20"/>
                    </w:rPr>
                  </w:pPr>
                  <w:r w:rsidRPr="00BA7BDC">
                    <w:rPr>
                      <w:rFonts w:ascii="Verdana" w:eastAsia="Times New Roman" w:hAnsi="Verdana" w:cs="Times New Roman"/>
                      <w:b/>
                      <w:bCs/>
                      <w:sz w:val="20"/>
                      <w:szCs w:val="20"/>
                    </w:rPr>
                    <w:t xml:space="preserve">Each week                  </w:t>
                  </w:r>
                </w:p>
              </w:tc>
            </w:tr>
            <w:tr w:rsidR="00AB66E2" w:rsidRPr="00BA7BDC" w:rsidTr="005E7813">
              <w:tc>
                <w:tcPr>
                  <w:tcW w:w="2500" w:type="pct"/>
                  <w:tcBorders>
                    <w:top w:val="dotted" w:sz="6" w:space="0" w:color="808080"/>
                    <w:left w:val="dotted" w:sz="6" w:space="0" w:color="808080"/>
                    <w:bottom w:val="dotted" w:sz="6" w:space="0" w:color="808080"/>
                    <w:right w:val="dotted" w:sz="6" w:space="0" w:color="808080"/>
                  </w:tcBorders>
                  <w:vAlign w:val="center"/>
                </w:tcPr>
                <w:p w:rsidR="00AB66E2" w:rsidRPr="00BA7BDC" w:rsidRDefault="00AB66E2" w:rsidP="007471DB">
                  <w:pPr>
                    <w:spacing w:after="0" w:line="240" w:lineRule="auto"/>
                    <w:rPr>
                      <w:rFonts w:ascii="Verdana" w:eastAsia="Times New Roman" w:hAnsi="Verdana" w:cs="Times New Roman"/>
                      <w:b/>
                      <w:bCs/>
                      <w:sz w:val="20"/>
                      <w:szCs w:val="20"/>
                    </w:rPr>
                  </w:pPr>
                  <w:r w:rsidRPr="00BA7BDC">
                    <w:rPr>
                      <w:rFonts w:ascii="Verdana" w:eastAsia="Times New Roman" w:hAnsi="Verdana" w:cs="Times New Roman"/>
                      <w:b/>
                      <w:bCs/>
                      <w:sz w:val="20"/>
                      <w:szCs w:val="20"/>
                    </w:rPr>
                    <w:t xml:space="preserve"> </w:t>
                  </w:r>
                </w:p>
              </w:tc>
              <w:tc>
                <w:tcPr>
                  <w:tcW w:w="2500" w:type="pct"/>
                  <w:tcBorders>
                    <w:top w:val="dotted" w:sz="6" w:space="0" w:color="808080"/>
                    <w:left w:val="dotted" w:sz="6" w:space="0" w:color="808080"/>
                    <w:bottom w:val="dotted" w:sz="6" w:space="0" w:color="808080"/>
                    <w:right w:val="dotted" w:sz="6" w:space="0" w:color="808080"/>
                  </w:tcBorders>
                  <w:vAlign w:val="center"/>
                </w:tcPr>
                <w:p w:rsidR="00AB66E2" w:rsidRPr="00BA7BDC" w:rsidRDefault="00AB66E2" w:rsidP="007471DB">
                  <w:pPr>
                    <w:spacing w:after="0" w:line="240" w:lineRule="auto"/>
                    <w:rPr>
                      <w:rFonts w:ascii="Verdana" w:eastAsia="Times New Roman" w:hAnsi="Verdana" w:cs="Times New Roman"/>
                      <w:b/>
                      <w:bCs/>
                      <w:sz w:val="20"/>
                      <w:szCs w:val="20"/>
                    </w:rPr>
                  </w:pPr>
                </w:p>
              </w:tc>
            </w:tr>
          </w:tbl>
          <w:p w:rsidR="007471DB" w:rsidRPr="00BA7BDC" w:rsidRDefault="00CA27BD" w:rsidP="007471DB">
            <w:pPr>
              <w:spacing w:after="0" w:line="240" w:lineRule="auto"/>
              <w:rPr>
                <w:rFonts w:ascii="Times New Roman" w:eastAsia="Times New Roman" w:hAnsi="Times New Roman" w:cs="Times New Roman"/>
                <w:sz w:val="24"/>
                <w:szCs w:val="24"/>
              </w:rPr>
            </w:pPr>
            <w:r w:rsidRPr="00BA7BDC">
              <w:rPr>
                <w:rFonts w:ascii="Times New Roman" w:eastAsia="Times New Roman" w:hAnsi="Times New Roman" w:cs="Times New Roman"/>
                <w:b/>
                <w:sz w:val="24"/>
                <w:szCs w:val="24"/>
              </w:rPr>
              <w:t>Class participation (10%)</w:t>
            </w:r>
          </w:p>
          <w:p w:rsidR="007471DB" w:rsidRPr="00BA7BDC" w:rsidRDefault="007471DB" w:rsidP="007471DB">
            <w:pPr>
              <w:spacing w:after="0" w:line="240" w:lineRule="auto"/>
              <w:rPr>
                <w:rFonts w:ascii="Times New Roman" w:eastAsia="Times New Roman" w:hAnsi="Times New Roman" w:cs="Times New Roman"/>
                <w:sz w:val="24"/>
                <w:szCs w:val="24"/>
              </w:rPr>
            </w:pPr>
            <w:r w:rsidRPr="00BA7BDC">
              <w:rPr>
                <w:rFonts w:ascii="Verdana" w:eastAsia="Times New Roman" w:hAnsi="Verdana" w:cs="Times New Roman"/>
                <w:b/>
                <w:bCs/>
                <w:sz w:val="20"/>
                <w:szCs w:val="20"/>
              </w:rPr>
              <w:t>Portfolio: (10%)</w:t>
            </w:r>
            <w:r w:rsidR="00A85DE3" w:rsidRPr="00BA7BDC">
              <w:rPr>
                <w:rFonts w:ascii="Verdana" w:eastAsia="Times New Roman" w:hAnsi="Verdana" w:cs="Times New Roman"/>
                <w:b/>
                <w:bCs/>
                <w:sz w:val="20"/>
                <w:szCs w:val="20"/>
              </w:rPr>
              <w:t xml:space="preserve">                                         Portfolio is due on May 3</w:t>
            </w:r>
            <w:r w:rsidR="00FE5E24">
              <w:rPr>
                <w:rFonts w:ascii="Verdana" w:eastAsia="Times New Roman" w:hAnsi="Verdana" w:cs="Times New Roman"/>
                <w:b/>
                <w:bCs/>
                <w:sz w:val="20"/>
                <w:szCs w:val="20"/>
                <w:vertAlign w:val="superscript"/>
              </w:rPr>
              <w:t>rd</w:t>
            </w:r>
          </w:p>
        </w:tc>
      </w:tr>
      <w:tr w:rsidR="005430E5" w:rsidRPr="00BA7BDC" w:rsidTr="007471DB">
        <w:tc>
          <w:tcPr>
            <w:tcW w:w="0" w:type="auto"/>
            <w:tcBorders>
              <w:top w:val="dotted" w:sz="6" w:space="0" w:color="808080"/>
              <w:left w:val="dotted" w:sz="6" w:space="0" w:color="808080"/>
              <w:bottom w:val="dotted" w:sz="6" w:space="0" w:color="808080"/>
              <w:right w:val="dotted" w:sz="6" w:space="0" w:color="808080"/>
            </w:tcBorders>
            <w:vAlign w:val="center"/>
          </w:tcPr>
          <w:p w:rsidR="005430E5" w:rsidRPr="00BA7BDC" w:rsidRDefault="005430E5" w:rsidP="007471DB">
            <w:pPr>
              <w:spacing w:after="0" w:line="240" w:lineRule="auto"/>
              <w:rPr>
                <w:rFonts w:ascii="Verdana" w:eastAsia="Times New Roman" w:hAnsi="Verdana" w:cs="Times New Roman"/>
                <w:b/>
                <w:bCs/>
                <w:sz w:val="20"/>
                <w:szCs w:val="20"/>
              </w:rPr>
            </w:pPr>
          </w:p>
        </w:tc>
      </w:tr>
      <w:tr w:rsidR="00A85DE3" w:rsidRPr="00BA7BDC" w:rsidTr="007471DB">
        <w:tc>
          <w:tcPr>
            <w:tcW w:w="0" w:type="auto"/>
            <w:tcBorders>
              <w:top w:val="dotted" w:sz="6" w:space="0" w:color="808080"/>
              <w:left w:val="dotted" w:sz="6" w:space="0" w:color="808080"/>
              <w:bottom w:val="dotted" w:sz="6" w:space="0" w:color="808080"/>
              <w:right w:val="dotted" w:sz="6" w:space="0" w:color="808080"/>
            </w:tcBorders>
            <w:vAlign w:val="center"/>
          </w:tcPr>
          <w:p w:rsidR="00A85DE3" w:rsidRPr="00BA7BDC" w:rsidRDefault="00A85DE3" w:rsidP="007471DB">
            <w:pPr>
              <w:spacing w:after="0" w:line="240" w:lineRule="auto"/>
              <w:rPr>
                <w:rFonts w:ascii="Verdana" w:eastAsia="Times New Roman" w:hAnsi="Verdana" w:cs="Times New Roman"/>
                <w:b/>
                <w:bCs/>
                <w:sz w:val="20"/>
                <w:szCs w:val="20"/>
              </w:rPr>
            </w:pPr>
          </w:p>
        </w:tc>
      </w:tr>
      <w:tr w:rsidR="00A85DE3" w:rsidRPr="00BA7BDC" w:rsidTr="007471DB">
        <w:tc>
          <w:tcPr>
            <w:tcW w:w="0" w:type="auto"/>
            <w:tcBorders>
              <w:top w:val="dotted" w:sz="6" w:space="0" w:color="808080"/>
              <w:left w:val="dotted" w:sz="6" w:space="0" w:color="808080"/>
              <w:bottom w:val="dotted" w:sz="6" w:space="0" w:color="808080"/>
              <w:right w:val="dotted" w:sz="6" w:space="0" w:color="808080"/>
            </w:tcBorders>
            <w:vAlign w:val="center"/>
          </w:tcPr>
          <w:p w:rsidR="00A85DE3" w:rsidRPr="00BA7BDC" w:rsidRDefault="00A85DE3" w:rsidP="007471DB">
            <w:pPr>
              <w:spacing w:after="0" w:line="240" w:lineRule="auto"/>
              <w:rPr>
                <w:rFonts w:ascii="Verdana" w:eastAsia="Times New Roman" w:hAnsi="Verdana" w:cs="Times New Roman"/>
                <w:b/>
                <w:bCs/>
                <w:sz w:val="20"/>
                <w:szCs w:val="20"/>
              </w:rPr>
            </w:pPr>
          </w:p>
        </w:tc>
      </w:tr>
    </w:tbl>
    <w:p w:rsidR="007471DB" w:rsidRPr="00BA7BDC" w:rsidRDefault="007471DB" w:rsidP="007471DB">
      <w:pPr>
        <w:spacing w:after="0" w:line="240" w:lineRule="auto"/>
        <w:rPr>
          <w:rFonts w:ascii="Times New Roman" w:eastAsia="Times New Roman" w:hAnsi="Times New Roman" w:cs="Times New Roman"/>
          <w:sz w:val="24"/>
          <w:szCs w:val="24"/>
        </w:rPr>
      </w:pPr>
      <w:r w:rsidRPr="00BA7BDC">
        <w:rPr>
          <w:rFonts w:ascii="Verdana" w:eastAsia="Times New Roman" w:hAnsi="Verdana" w:cs="Times New Roman"/>
          <w:b/>
          <w:bCs/>
          <w:sz w:val="20"/>
          <w:szCs w:val="20"/>
        </w:rPr>
        <w:lastRenderedPageBreak/>
        <w:t> </w:t>
      </w:r>
    </w:p>
    <w:p w:rsidR="007471DB" w:rsidRPr="00BA7BDC" w:rsidRDefault="007471DB" w:rsidP="007471DB">
      <w:pPr>
        <w:spacing w:after="0" w:line="240" w:lineRule="auto"/>
        <w:rPr>
          <w:rFonts w:ascii="Times New Roman" w:eastAsia="Times New Roman" w:hAnsi="Times New Roman" w:cs="Times New Roman"/>
          <w:sz w:val="24"/>
          <w:szCs w:val="24"/>
        </w:rPr>
      </w:pPr>
      <w:r w:rsidRPr="00BA7BDC">
        <w:rPr>
          <w:rFonts w:ascii="Verdana" w:eastAsia="Times New Roman" w:hAnsi="Verdana" w:cs="Times New Roman"/>
          <w:b/>
          <w:bCs/>
          <w:sz w:val="20"/>
          <w:szCs w:val="20"/>
        </w:rPr>
        <w:t>Pleas</w:t>
      </w:r>
      <w:r w:rsidR="004227C4" w:rsidRPr="00BA7BDC">
        <w:rPr>
          <w:rFonts w:ascii="Verdana" w:eastAsia="Times New Roman" w:hAnsi="Verdana" w:cs="Times New Roman"/>
          <w:b/>
          <w:bCs/>
          <w:sz w:val="20"/>
          <w:szCs w:val="20"/>
        </w:rPr>
        <w:t xml:space="preserve">e note that </w:t>
      </w:r>
      <w:r w:rsidR="009823A7" w:rsidRPr="00BA7BDC">
        <w:rPr>
          <w:rFonts w:ascii="Verdana" w:eastAsia="Times New Roman" w:hAnsi="Verdana" w:cs="Times New Roman"/>
          <w:b/>
          <w:bCs/>
          <w:sz w:val="20"/>
          <w:szCs w:val="20"/>
        </w:rPr>
        <w:t>March 31st</w:t>
      </w:r>
      <w:r w:rsidRPr="00BA7BDC">
        <w:rPr>
          <w:rFonts w:ascii="Verdana" w:eastAsia="Times New Roman" w:hAnsi="Verdana" w:cs="Times New Roman"/>
          <w:b/>
          <w:bCs/>
          <w:sz w:val="20"/>
          <w:szCs w:val="20"/>
        </w:rPr>
        <w:t xml:space="preserve"> is the last day for course withdrawal, and the last day for student-elected Satisfactory/Unsatisfactory option. </w:t>
      </w:r>
    </w:p>
    <w:p w:rsidR="007471DB" w:rsidRDefault="007471DB" w:rsidP="007471DB">
      <w:pPr>
        <w:spacing w:after="0" w:line="240" w:lineRule="auto"/>
        <w:rPr>
          <w:rFonts w:ascii="Verdana" w:eastAsia="Times New Roman" w:hAnsi="Verdana" w:cs="Times New Roman"/>
          <w:sz w:val="20"/>
          <w:szCs w:val="20"/>
        </w:rPr>
      </w:pPr>
      <w:r w:rsidRPr="007471DB">
        <w:rPr>
          <w:rFonts w:ascii="Verdana" w:eastAsia="Times New Roman" w:hAnsi="Verdana" w:cs="Times New Roman"/>
          <w:sz w:val="20"/>
          <w:szCs w:val="20"/>
        </w:rPr>
        <w:t> </w:t>
      </w:r>
    </w:p>
    <w:p w:rsidR="00F52949" w:rsidRDefault="00F52949" w:rsidP="00F52949">
      <w:pPr>
        <w:spacing w:after="0" w:line="240" w:lineRule="auto"/>
        <w:rPr>
          <w:rFonts w:ascii="Times New Roman" w:eastAsia="Times New Roman" w:hAnsi="Times New Roman" w:cs="Times New Roman"/>
          <w:b/>
          <w:bCs/>
          <w:color w:val="FF0000"/>
          <w:sz w:val="20"/>
          <w:szCs w:val="20"/>
        </w:rPr>
      </w:pPr>
    </w:p>
    <w:p w:rsidR="007471DB" w:rsidRPr="007471DB" w:rsidRDefault="007471DB" w:rsidP="007471DB">
      <w:pPr>
        <w:spacing w:after="0" w:line="240" w:lineRule="auto"/>
        <w:rPr>
          <w:rFonts w:ascii="Times New Roman" w:eastAsia="Times New Roman" w:hAnsi="Times New Roman" w:cs="Times New Roman"/>
          <w:sz w:val="24"/>
          <w:szCs w:val="24"/>
        </w:rPr>
      </w:pPr>
    </w:p>
    <w:p w:rsidR="007471DB" w:rsidRDefault="007471DB" w:rsidP="007471DB">
      <w:pPr>
        <w:spacing w:after="0" w:line="240" w:lineRule="auto"/>
        <w:rPr>
          <w:rFonts w:ascii="Verdana" w:eastAsia="Times New Roman" w:hAnsi="Verdana" w:cs="Times New Roman"/>
          <w:b/>
          <w:bCs/>
          <w:sz w:val="27"/>
          <w:szCs w:val="27"/>
        </w:rPr>
      </w:pPr>
      <w:r w:rsidRPr="007471DB">
        <w:rPr>
          <w:rFonts w:ascii="Verdana" w:eastAsia="Times New Roman" w:hAnsi="Verdana" w:cs="Times New Roman"/>
          <w:sz w:val="20"/>
          <w:szCs w:val="20"/>
        </w:rPr>
        <w:t> </w:t>
      </w:r>
      <w:r w:rsidRPr="007471DB">
        <w:rPr>
          <w:rFonts w:ascii="Verdana" w:eastAsia="Times New Roman" w:hAnsi="Verdana" w:cs="Times New Roman"/>
          <w:b/>
          <w:bCs/>
          <w:sz w:val="27"/>
          <w:szCs w:val="27"/>
        </w:rPr>
        <w:t>Course Syllabus</w:t>
      </w:r>
    </w:p>
    <w:p w:rsidR="00153D0E" w:rsidRPr="007471DB" w:rsidRDefault="00153D0E" w:rsidP="007471DB">
      <w:pPr>
        <w:spacing w:after="0" w:line="240" w:lineRule="auto"/>
        <w:rPr>
          <w:rFonts w:ascii="Times New Roman" w:eastAsia="Times New Roman" w:hAnsi="Times New Roman" w:cs="Times New Roman"/>
          <w:sz w:val="24"/>
          <w:szCs w:val="24"/>
        </w:rPr>
      </w:pPr>
    </w:p>
    <w:p w:rsidR="007E20D9" w:rsidRPr="00311E57" w:rsidRDefault="007E20D9" w:rsidP="007471DB">
      <w:pPr>
        <w:spacing w:after="0" w:line="240" w:lineRule="auto"/>
        <w:rPr>
          <w:rFonts w:ascii="Verdana" w:eastAsia="Times New Roman" w:hAnsi="Verdana" w:cs="Times New Roman"/>
          <w:b/>
          <w:sz w:val="20"/>
          <w:szCs w:val="20"/>
          <w:u w:val="single"/>
        </w:rPr>
      </w:pPr>
      <w:r w:rsidRPr="00311E57">
        <w:rPr>
          <w:rFonts w:ascii="Verdana" w:eastAsia="Times New Roman" w:hAnsi="Verdana" w:cs="Times New Roman"/>
          <w:b/>
          <w:sz w:val="20"/>
          <w:szCs w:val="20"/>
          <w:u w:val="single"/>
        </w:rPr>
        <w:t>Essential Questions:</w:t>
      </w:r>
    </w:p>
    <w:p w:rsidR="007B739A" w:rsidRDefault="007B739A" w:rsidP="007471DB">
      <w:pPr>
        <w:spacing w:after="0" w:line="240" w:lineRule="auto"/>
        <w:rPr>
          <w:rFonts w:ascii="Verdana" w:eastAsia="Times New Roman" w:hAnsi="Verdana" w:cs="Times New Roman"/>
          <w:sz w:val="20"/>
          <w:szCs w:val="20"/>
        </w:rPr>
      </w:pPr>
    </w:p>
    <w:p w:rsidR="00443EA9" w:rsidRDefault="00554C78" w:rsidP="007471DB">
      <w:p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w:t>
      </w:r>
      <w:r w:rsidR="00443EA9">
        <w:rPr>
          <w:rFonts w:ascii="Verdana" w:eastAsia="Times New Roman" w:hAnsi="Verdana" w:cs="Times New Roman"/>
          <w:sz w:val="20"/>
          <w:szCs w:val="20"/>
        </w:rPr>
        <w:t>What is curriculum, and how does it “play out” in a classroom?</w:t>
      </w:r>
    </w:p>
    <w:p w:rsidR="0019655C" w:rsidRDefault="0019655C" w:rsidP="007471DB">
      <w:pPr>
        <w:spacing w:after="0" w:line="240" w:lineRule="auto"/>
        <w:rPr>
          <w:rFonts w:ascii="Verdana" w:eastAsia="Times New Roman" w:hAnsi="Verdana" w:cs="Times New Roman"/>
          <w:sz w:val="20"/>
          <w:szCs w:val="20"/>
        </w:rPr>
      </w:pPr>
    </w:p>
    <w:p w:rsidR="00991511" w:rsidRDefault="00554C78" w:rsidP="007471DB">
      <w:p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w:t>
      </w:r>
      <w:r w:rsidR="00991511">
        <w:rPr>
          <w:rFonts w:ascii="Verdana" w:eastAsia="Times New Roman" w:hAnsi="Verdana" w:cs="Times New Roman"/>
          <w:sz w:val="20"/>
          <w:szCs w:val="20"/>
        </w:rPr>
        <w:t xml:space="preserve">How does a </w:t>
      </w:r>
      <w:r w:rsidR="00E52B82">
        <w:rPr>
          <w:rFonts w:ascii="Verdana" w:eastAsia="Times New Roman" w:hAnsi="Verdana" w:cs="Times New Roman"/>
          <w:sz w:val="20"/>
          <w:szCs w:val="20"/>
        </w:rPr>
        <w:t>teacher assess learning?</w:t>
      </w:r>
    </w:p>
    <w:p w:rsidR="0019655C" w:rsidRDefault="0019655C" w:rsidP="007471DB">
      <w:pPr>
        <w:spacing w:after="0" w:line="240" w:lineRule="auto"/>
        <w:rPr>
          <w:rFonts w:ascii="Verdana" w:eastAsia="Times New Roman" w:hAnsi="Verdana" w:cs="Times New Roman"/>
          <w:sz w:val="20"/>
          <w:szCs w:val="20"/>
        </w:rPr>
      </w:pPr>
    </w:p>
    <w:p w:rsidR="007471DB" w:rsidRDefault="00554C78" w:rsidP="007471DB">
      <w:p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w:t>
      </w:r>
      <w:r w:rsidR="00153D0E">
        <w:rPr>
          <w:rFonts w:ascii="Verdana" w:eastAsia="Times New Roman" w:hAnsi="Verdana" w:cs="Times New Roman"/>
          <w:sz w:val="20"/>
          <w:szCs w:val="20"/>
        </w:rPr>
        <w:t>H</w:t>
      </w:r>
      <w:r w:rsidR="00FA5FB6">
        <w:rPr>
          <w:rFonts w:ascii="Verdana" w:eastAsia="Times New Roman" w:hAnsi="Verdana" w:cs="Times New Roman"/>
          <w:sz w:val="20"/>
          <w:szCs w:val="20"/>
        </w:rPr>
        <w:t xml:space="preserve">ow do curriculum design and assessment practices </w:t>
      </w:r>
      <w:r w:rsidR="00153D0E">
        <w:rPr>
          <w:rFonts w:ascii="Verdana" w:eastAsia="Times New Roman" w:hAnsi="Verdana" w:cs="Times New Roman"/>
          <w:sz w:val="20"/>
          <w:szCs w:val="20"/>
        </w:rPr>
        <w:t xml:space="preserve">comprise a </w:t>
      </w:r>
      <w:r w:rsidR="006B59FC">
        <w:rPr>
          <w:rFonts w:ascii="Verdana" w:eastAsia="Times New Roman" w:hAnsi="Verdana" w:cs="Times New Roman"/>
          <w:sz w:val="20"/>
          <w:szCs w:val="20"/>
        </w:rPr>
        <w:t>“</w:t>
      </w:r>
      <w:r w:rsidR="00153D0E">
        <w:rPr>
          <w:rFonts w:ascii="Verdana" w:eastAsia="Times New Roman" w:hAnsi="Verdana" w:cs="Times New Roman"/>
          <w:sz w:val="20"/>
          <w:szCs w:val="20"/>
        </w:rPr>
        <w:t>competent classroom?</w:t>
      </w:r>
      <w:r w:rsidR="006B59FC">
        <w:rPr>
          <w:rFonts w:ascii="Verdana" w:eastAsia="Times New Roman" w:hAnsi="Verdana" w:cs="Times New Roman"/>
          <w:sz w:val="20"/>
          <w:szCs w:val="20"/>
        </w:rPr>
        <w:t>”</w:t>
      </w:r>
    </w:p>
    <w:p w:rsidR="0019655C" w:rsidRDefault="0019655C" w:rsidP="007471DB">
      <w:pPr>
        <w:spacing w:after="0" w:line="240" w:lineRule="auto"/>
        <w:rPr>
          <w:rFonts w:ascii="Verdana" w:eastAsia="Times New Roman" w:hAnsi="Verdana" w:cs="Times New Roman"/>
          <w:sz w:val="20"/>
          <w:szCs w:val="20"/>
        </w:rPr>
      </w:pPr>
    </w:p>
    <w:p w:rsidR="00554C78" w:rsidRDefault="00554C78" w:rsidP="007471DB">
      <w:p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w:t>
      </w:r>
      <w:r w:rsidR="003E6402">
        <w:rPr>
          <w:rFonts w:ascii="Verdana" w:eastAsia="Times New Roman" w:hAnsi="Verdana" w:cs="Times New Roman"/>
          <w:sz w:val="20"/>
          <w:szCs w:val="20"/>
        </w:rPr>
        <w:t xml:space="preserve">What are some well-known theories about curriculum? </w:t>
      </w:r>
    </w:p>
    <w:p w:rsidR="0019655C" w:rsidRDefault="0019655C" w:rsidP="007471DB">
      <w:pPr>
        <w:spacing w:after="0" w:line="240" w:lineRule="auto"/>
        <w:rPr>
          <w:rFonts w:ascii="Verdana" w:eastAsia="Times New Roman" w:hAnsi="Verdana" w:cs="Times New Roman"/>
          <w:sz w:val="20"/>
          <w:szCs w:val="20"/>
        </w:rPr>
      </w:pPr>
    </w:p>
    <w:p w:rsidR="00A9322A" w:rsidRDefault="00554C78" w:rsidP="007471DB">
      <w:p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w:t>
      </w:r>
      <w:r w:rsidR="00A9322A">
        <w:rPr>
          <w:rFonts w:ascii="Verdana" w:eastAsia="Times New Roman" w:hAnsi="Verdana" w:cs="Times New Roman"/>
          <w:sz w:val="20"/>
          <w:szCs w:val="20"/>
        </w:rPr>
        <w:t xml:space="preserve">How does </w:t>
      </w:r>
      <w:r>
        <w:rPr>
          <w:rFonts w:ascii="Verdana" w:eastAsia="Times New Roman" w:hAnsi="Verdana" w:cs="Times New Roman"/>
          <w:sz w:val="20"/>
          <w:szCs w:val="20"/>
        </w:rPr>
        <w:t>a theory of curriculum play out</w:t>
      </w:r>
      <w:r w:rsidR="00A9322A">
        <w:rPr>
          <w:rFonts w:ascii="Verdana" w:eastAsia="Times New Roman" w:hAnsi="Verdana" w:cs="Times New Roman"/>
          <w:sz w:val="20"/>
          <w:szCs w:val="20"/>
        </w:rPr>
        <w:t xml:space="preserve"> in a real classroom?</w:t>
      </w:r>
    </w:p>
    <w:p w:rsidR="0019655C" w:rsidRDefault="0019655C" w:rsidP="007471DB">
      <w:pPr>
        <w:spacing w:after="0" w:line="240" w:lineRule="auto"/>
        <w:rPr>
          <w:rFonts w:ascii="Verdana" w:eastAsia="Times New Roman" w:hAnsi="Verdana" w:cs="Times New Roman"/>
          <w:sz w:val="20"/>
          <w:szCs w:val="20"/>
        </w:rPr>
      </w:pPr>
    </w:p>
    <w:p w:rsidR="00A9322A" w:rsidRDefault="00554C78"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sz w:val="20"/>
          <w:szCs w:val="20"/>
        </w:rPr>
        <w:t>◊</w:t>
      </w:r>
      <w:r w:rsidR="00A9322A">
        <w:rPr>
          <w:rFonts w:ascii="Times New Roman" w:eastAsia="Times New Roman" w:hAnsi="Times New Roman" w:cs="Times New Roman"/>
          <w:sz w:val="24"/>
          <w:szCs w:val="24"/>
        </w:rPr>
        <w:t xml:space="preserve">What blueprints can you </w:t>
      </w:r>
      <w:r w:rsidR="00414D63">
        <w:rPr>
          <w:rFonts w:ascii="Times New Roman" w:eastAsia="Times New Roman" w:hAnsi="Times New Roman" w:cs="Times New Roman"/>
          <w:sz w:val="24"/>
          <w:szCs w:val="24"/>
        </w:rPr>
        <w:t xml:space="preserve">draw for your future classroom </w:t>
      </w:r>
      <w:r w:rsidR="00A9322A">
        <w:rPr>
          <w:rFonts w:ascii="Times New Roman" w:eastAsia="Times New Roman" w:hAnsi="Times New Roman" w:cs="Times New Roman"/>
          <w:sz w:val="24"/>
          <w:szCs w:val="24"/>
        </w:rPr>
        <w:t>by studying other teachers?</w:t>
      </w:r>
    </w:p>
    <w:p w:rsidR="00FA5A28" w:rsidRDefault="00FA5A28" w:rsidP="007471DB">
      <w:pPr>
        <w:spacing w:after="0" w:line="240" w:lineRule="auto"/>
        <w:rPr>
          <w:rFonts w:ascii="Times New Roman" w:eastAsia="Times New Roman" w:hAnsi="Times New Roman" w:cs="Times New Roman"/>
          <w:sz w:val="24"/>
          <w:szCs w:val="24"/>
        </w:rPr>
      </w:pPr>
    </w:p>
    <w:p w:rsidR="007E20D9" w:rsidRPr="00311E57" w:rsidRDefault="007E20D9" w:rsidP="007471DB">
      <w:pPr>
        <w:spacing w:after="0" w:line="240" w:lineRule="auto"/>
        <w:rPr>
          <w:rFonts w:ascii="Times New Roman" w:eastAsia="Times New Roman" w:hAnsi="Times New Roman" w:cs="Times New Roman"/>
          <w:b/>
          <w:sz w:val="24"/>
          <w:szCs w:val="24"/>
          <w:u w:val="single"/>
        </w:rPr>
      </w:pPr>
      <w:r w:rsidRPr="00311E57">
        <w:rPr>
          <w:rFonts w:ascii="Times New Roman" w:eastAsia="Times New Roman" w:hAnsi="Times New Roman" w:cs="Times New Roman"/>
          <w:b/>
          <w:sz w:val="24"/>
          <w:szCs w:val="24"/>
          <w:u w:val="single"/>
        </w:rPr>
        <w:t>Content Standards:</w:t>
      </w:r>
    </w:p>
    <w:p w:rsidR="007B739A" w:rsidRDefault="007B739A" w:rsidP="007471DB">
      <w:pPr>
        <w:spacing w:after="0" w:line="240" w:lineRule="auto"/>
        <w:rPr>
          <w:rFonts w:ascii="Times New Roman" w:eastAsia="Times New Roman" w:hAnsi="Times New Roman" w:cs="Times New Roman"/>
          <w:sz w:val="24"/>
          <w:szCs w:val="24"/>
        </w:rPr>
      </w:pPr>
    </w:p>
    <w:p w:rsidR="00FA5A28" w:rsidRDefault="00D03F23"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sz w:val="20"/>
          <w:szCs w:val="20"/>
        </w:rPr>
        <w:t>◊</w:t>
      </w:r>
      <w:r w:rsidR="00FA5A28">
        <w:rPr>
          <w:rFonts w:ascii="Times New Roman" w:eastAsia="Times New Roman" w:hAnsi="Times New Roman" w:cs="Times New Roman"/>
          <w:sz w:val="24"/>
          <w:szCs w:val="24"/>
        </w:rPr>
        <w:t>What do I know about secondary students?</w:t>
      </w:r>
    </w:p>
    <w:p w:rsidR="0019655C" w:rsidRDefault="0019655C" w:rsidP="007471DB">
      <w:pPr>
        <w:spacing w:after="0" w:line="240" w:lineRule="auto"/>
        <w:rPr>
          <w:rFonts w:ascii="Times New Roman" w:eastAsia="Times New Roman" w:hAnsi="Times New Roman" w:cs="Times New Roman"/>
          <w:sz w:val="24"/>
          <w:szCs w:val="24"/>
        </w:rPr>
      </w:pPr>
    </w:p>
    <w:p w:rsidR="00FA5A28" w:rsidRDefault="00D03F23"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sz w:val="20"/>
          <w:szCs w:val="20"/>
        </w:rPr>
        <w:t>◊</w:t>
      </w:r>
      <w:r w:rsidR="00FA5A28">
        <w:rPr>
          <w:rFonts w:ascii="Times New Roman" w:eastAsia="Times New Roman" w:hAnsi="Times New Roman" w:cs="Times New Roman"/>
          <w:sz w:val="24"/>
          <w:szCs w:val="24"/>
        </w:rPr>
        <w:t>Wha</w:t>
      </w:r>
      <w:r w:rsidR="00414D63">
        <w:rPr>
          <w:rFonts w:ascii="Times New Roman" w:eastAsia="Times New Roman" w:hAnsi="Times New Roman" w:cs="Times New Roman"/>
          <w:sz w:val="24"/>
          <w:szCs w:val="24"/>
        </w:rPr>
        <w:t>t is my philosophy of education?</w:t>
      </w:r>
    </w:p>
    <w:p w:rsidR="0019655C" w:rsidRDefault="0019655C" w:rsidP="007471DB">
      <w:pPr>
        <w:spacing w:after="0" w:line="240" w:lineRule="auto"/>
        <w:rPr>
          <w:rFonts w:ascii="Times New Roman" w:eastAsia="Times New Roman" w:hAnsi="Times New Roman" w:cs="Times New Roman"/>
          <w:sz w:val="24"/>
          <w:szCs w:val="24"/>
        </w:rPr>
      </w:pPr>
    </w:p>
    <w:p w:rsidR="00414D63" w:rsidRDefault="00D03F23"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sz w:val="20"/>
          <w:szCs w:val="20"/>
        </w:rPr>
        <w:t>◊</w:t>
      </w:r>
      <w:r w:rsidR="00414D63">
        <w:rPr>
          <w:rFonts w:ascii="Times New Roman" w:eastAsia="Times New Roman" w:hAnsi="Times New Roman" w:cs="Times New Roman"/>
          <w:sz w:val="24"/>
          <w:szCs w:val="24"/>
        </w:rPr>
        <w:t>What is my definition of curriculum?</w:t>
      </w:r>
    </w:p>
    <w:p w:rsidR="0019655C" w:rsidRDefault="0019655C" w:rsidP="007471DB">
      <w:pPr>
        <w:spacing w:after="0" w:line="240" w:lineRule="auto"/>
        <w:rPr>
          <w:rFonts w:ascii="Times New Roman" w:eastAsia="Times New Roman" w:hAnsi="Times New Roman" w:cs="Times New Roman"/>
          <w:sz w:val="24"/>
          <w:szCs w:val="24"/>
        </w:rPr>
      </w:pPr>
    </w:p>
    <w:p w:rsidR="00FA5A28" w:rsidRDefault="00D03F23"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sz w:val="20"/>
          <w:szCs w:val="20"/>
        </w:rPr>
        <w:t>◊</w:t>
      </w:r>
      <w:r w:rsidR="00FA5A28">
        <w:rPr>
          <w:rFonts w:ascii="Times New Roman" w:eastAsia="Times New Roman" w:hAnsi="Times New Roman" w:cs="Times New Roman"/>
          <w:sz w:val="24"/>
          <w:szCs w:val="24"/>
        </w:rPr>
        <w:t>What do I know about planning a unit/lesson plan?</w:t>
      </w:r>
    </w:p>
    <w:p w:rsidR="0019655C" w:rsidRDefault="0019655C" w:rsidP="007471DB">
      <w:pPr>
        <w:spacing w:after="0" w:line="240" w:lineRule="auto"/>
        <w:rPr>
          <w:rFonts w:ascii="Times New Roman" w:eastAsia="Times New Roman" w:hAnsi="Times New Roman" w:cs="Times New Roman"/>
          <w:sz w:val="24"/>
          <w:szCs w:val="24"/>
        </w:rPr>
      </w:pPr>
    </w:p>
    <w:p w:rsidR="00FA5A28" w:rsidRDefault="00D03F23"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sz w:val="20"/>
          <w:szCs w:val="20"/>
        </w:rPr>
        <w:t>◊</w:t>
      </w:r>
      <w:r w:rsidR="00FA5A28">
        <w:rPr>
          <w:rFonts w:ascii="Times New Roman" w:eastAsia="Times New Roman" w:hAnsi="Times New Roman" w:cs="Times New Roman"/>
          <w:sz w:val="24"/>
          <w:szCs w:val="24"/>
        </w:rPr>
        <w:t>What do I know about assessment?</w:t>
      </w:r>
    </w:p>
    <w:p w:rsidR="0019655C" w:rsidRDefault="0019655C" w:rsidP="007471DB">
      <w:pPr>
        <w:spacing w:after="0" w:line="240" w:lineRule="auto"/>
        <w:rPr>
          <w:rFonts w:ascii="Times New Roman" w:eastAsia="Times New Roman" w:hAnsi="Times New Roman" w:cs="Times New Roman"/>
          <w:sz w:val="24"/>
          <w:szCs w:val="24"/>
        </w:rPr>
      </w:pPr>
    </w:p>
    <w:p w:rsidR="007E765C" w:rsidRDefault="00D03F23"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sz w:val="20"/>
          <w:szCs w:val="20"/>
        </w:rPr>
        <w:t>◊</w:t>
      </w:r>
      <w:r w:rsidR="007E765C">
        <w:rPr>
          <w:rFonts w:ascii="Times New Roman" w:eastAsia="Times New Roman" w:hAnsi="Times New Roman" w:cs="Times New Roman"/>
          <w:sz w:val="24"/>
          <w:szCs w:val="24"/>
        </w:rPr>
        <w:t>What kind of enviro</w:t>
      </w:r>
      <w:r>
        <w:rPr>
          <w:rFonts w:ascii="Times New Roman" w:eastAsia="Times New Roman" w:hAnsi="Times New Roman" w:cs="Times New Roman"/>
          <w:sz w:val="24"/>
          <w:szCs w:val="24"/>
        </w:rPr>
        <w:t xml:space="preserve">nment can a teacher design for his/her </w:t>
      </w:r>
      <w:r w:rsidR="007E765C">
        <w:rPr>
          <w:rFonts w:ascii="Times New Roman" w:eastAsia="Times New Roman" w:hAnsi="Times New Roman" w:cs="Times New Roman"/>
          <w:sz w:val="24"/>
          <w:szCs w:val="24"/>
        </w:rPr>
        <w:t>students?</w:t>
      </w:r>
    </w:p>
    <w:p w:rsidR="0019655C" w:rsidRDefault="0019655C" w:rsidP="007471DB">
      <w:pPr>
        <w:spacing w:after="0" w:line="240" w:lineRule="auto"/>
        <w:rPr>
          <w:rFonts w:ascii="Times New Roman" w:eastAsia="Times New Roman" w:hAnsi="Times New Roman" w:cs="Times New Roman"/>
          <w:sz w:val="24"/>
          <w:szCs w:val="24"/>
        </w:rPr>
      </w:pPr>
    </w:p>
    <w:p w:rsidR="003E26D6" w:rsidRDefault="00D03F23"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sz w:val="20"/>
          <w:szCs w:val="20"/>
        </w:rPr>
        <w:t>◊</w:t>
      </w:r>
      <w:r w:rsidR="003E26D6">
        <w:rPr>
          <w:rFonts w:ascii="Times New Roman" w:eastAsia="Times New Roman" w:hAnsi="Times New Roman" w:cs="Times New Roman"/>
          <w:sz w:val="24"/>
          <w:szCs w:val="24"/>
        </w:rPr>
        <w:t>How will literacy instruction facilitate my work with students?</w:t>
      </w:r>
    </w:p>
    <w:p w:rsidR="0019655C" w:rsidRDefault="0019655C" w:rsidP="007471DB">
      <w:pPr>
        <w:spacing w:after="0" w:line="240" w:lineRule="auto"/>
        <w:rPr>
          <w:rFonts w:ascii="Times New Roman" w:eastAsia="Times New Roman" w:hAnsi="Times New Roman" w:cs="Times New Roman"/>
          <w:sz w:val="24"/>
          <w:szCs w:val="24"/>
        </w:rPr>
      </w:pPr>
    </w:p>
    <w:p w:rsidR="0015648E" w:rsidRDefault="00D03F23"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sz w:val="20"/>
          <w:szCs w:val="20"/>
        </w:rPr>
        <w:t>◊</w:t>
      </w:r>
      <w:r w:rsidR="0015648E">
        <w:rPr>
          <w:rFonts w:ascii="Times New Roman" w:eastAsia="Times New Roman" w:hAnsi="Times New Roman" w:cs="Times New Roman"/>
          <w:sz w:val="24"/>
          <w:szCs w:val="24"/>
        </w:rPr>
        <w:t>How might technology facilitate my work with students?</w:t>
      </w:r>
    </w:p>
    <w:p w:rsidR="0019655C" w:rsidRDefault="0019655C" w:rsidP="007471DB">
      <w:pPr>
        <w:spacing w:after="0" w:line="240" w:lineRule="auto"/>
        <w:rPr>
          <w:rFonts w:ascii="Times New Roman" w:eastAsia="Times New Roman" w:hAnsi="Times New Roman" w:cs="Times New Roman"/>
          <w:sz w:val="24"/>
          <w:szCs w:val="24"/>
        </w:rPr>
      </w:pPr>
    </w:p>
    <w:p w:rsidR="00DE3BAB" w:rsidRPr="007471DB" w:rsidRDefault="00D03F23"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sz w:val="20"/>
          <w:szCs w:val="20"/>
        </w:rPr>
        <w:t>◊</w:t>
      </w:r>
      <w:r w:rsidR="00DE3BAB">
        <w:rPr>
          <w:rFonts w:ascii="Times New Roman" w:eastAsia="Times New Roman" w:hAnsi="Times New Roman" w:cs="Times New Roman"/>
          <w:sz w:val="24"/>
          <w:szCs w:val="24"/>
        </w:rPr>
        <w:t>What resources might I use in my classroom?</w:t>
      </w:r>
    </w:p>
    <w:p w:rsidR="007471DB" w:rsidRDefault="007471DB" w:rsidP="007471DB">
      <w:pPr>
        <w:spacing w:after="0" w:line="240" w:lineRule="auto"/>
        <w:rPr>
          <w:rFonts w:ascii="Verdana" w:eastAsia="Times New Roman" w:hAnsi="Verdana" w:cs="Times New Roman"/>
          <w:sz w:val="20"/>
          <w:szCs w:val="20"/>
        </w:rPr>
      </w:pPr>
      <w:r w:rsidRPr="007471DB">
        <w:rPr>
          <w:rFonts w:ascii="Verdana" w:eastAsia="Times New Roman" w:hAnsi="Verdana" w:cs="Times New Roman"/>
          <w:sz w:val="20"/>
          <w:szCs w:val="20"/>
        </w:rPr>
        <w:t> </w:t>
      </w:r>
    </w:p>
    <w:p w:rsidR="00B65819" w:rsidRDefault="00B65819" w:rsidP="007471DB">
      <w:pPr>
        <w:spacing w:after="82" w:line="240" w:lineRule="auto"/>
        <w:rPr>
          <w:rFonts w:ascii="Times New Roman" w:eastAsia="Times New Roman" w:hAnsi="Times New Roman" w:cs="Times New Roman"/>
          <w:sz w:val="24"/>
          <w:szCs w:val="24"/>
        </w:rPr>
      </w:pPr>
    </w:p>
    <w:p w:rsidR="00311E57" w:rsidRDefault="00311E57" w:rsidP="007471DB">
      <w:pPr>
        <w:spacing w:after="82" w:line="240" w:lineRule="auto"/>
        <w:rPr>
          <w:rFonts w:ascii="Times New Roman" w:eastAsia="Times New Roman" w:hAnsi="Times New Roman" w:cs="Times New Roman"/>
          <w:sz w:val="24"/>
          <w:szCs w:val="24"/>
        </w:rPr>
      </w:pPr>
    </w:p>
    <w:p w:rsidR="00311E57" w:rsidRDefault="00311E57" w:rsidP="007471DB">
      <w:pPr>
        <w:spacing w:after="82" w:line="240" w:lineRule="auto"/>
        <w:rPr>
          <w:rFonts w:ascii="Times New Roman" w:eastAsia="Times New Roman" w:hAnsi="Times New Roman" w:cs="Times New Roman"/>
          <w:sz w:val="24"/>
          <w:szCs w:val="24"/>
        </w:rPr>
      </w:pPr>
    </w:p>
    <w:p w:rsidR="00311E57" w:rsidRDefault="00311E57" w:rsidP="007471DB">
      <w:pPr>
        <w:spacing w:after="82" w:line="240" w:lineRule="auto"/>
        <w:rPr>
          <w:rFonts w:ascii="Times New Roman" w:eastAsia="Times New Roman" w:hAnsi="Times New Roman" w:cs="Times New Roman"/>
          <w:sz w:val="24"/>
          <w:szCs w:val="24"/>
        </w:rPr>
      </w:pPr>
    </w:p>
    <w:p w:rsidR="00311E57" w:rsidRPr="007471DB" w:rsidRDefault="00311E57" w:rsidP="007471DB">
      <w:pPr>
        <w:spacing w:after="82" w:line="240" w:lineRule="auto"/>
        <w:rPr>
          <w:rFonts w:ascii="Times New Roman" w:eastAsia="Times New Roman" w:hAnsi="Times New Roman" w:cs="Times New Roman"/>
          <w:sz w:val="24"/>
          <w:szCs w:val="24"/>
        </w:rPr>
      </w:pP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9376"/>
      </w:tblGrid>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lastRenderedPageBreak/>
              <w:t>Unit 1: A Teaching Life </w:t>
            </w:r>
          </w:p>
          <w:p w:rsidR="007471DB" w:rsidRPr="007471DB" w:rsidRDefault="00825266"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b/>
                <w:bCs/>
                <w:sz w:val="20"/>
                <w:szCs w:val="20"/>
              </w:rPr>
              <w:t>January 25</w:t>
            </w:r>
            <w:r w:rsidRPr="00DF0E55">
              <w:rPr>
                <w:rFonts w:ascii="Verdana" w:eastAsia="Times New Roman" w:hAnsi="Verdana" w:cs="Times New Roman"/>
                <w:b/>
                <w:bCs/>
                <w:sz w:val="20"/>
                <w:szCs w:val="20"/>
                <w:vertAlign w:val="superscript"/>
              </w:rPr>
              <w:t>th</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 </w:t>
            </w:r>
          </w:p>
          <w:p w:rsidR="007471DB" w:rsidRPr="00EA0BC3" w:rsidRDefault="008173DA" w:rsidP="002222F3">
            <w:pPr>
              <w:spacing w:after="0" w:line="240" w:lineRule="auto"/>
              <w:rPr>
                <w:rFonts w:ascii="Times New Roman" w:eastAsia="Times New Roman" w:hAnsi="Times New Roman" w:cs="Times New Roman"/>
                <w:b/>
                <w:bCs/>
                <w:sz w:val="24"/>
                <w:szCs w:val="24"/>
              </w:rPr>
            </w:pPr>
            <w:r w:rsidRPr="00EA0BC3">
              <w:rPr>
                <w:rFonts w:ascii="Times New Roman" w:eastAsia="Times New Roman" w:hAnsi="Times New Roman" w:cs="Times New Roman"/>
                <w:b/>
                <w:bCs/>
                <w:sz w:val="24"/>
                <w:szCs w:val="24"/>
                <w:u w:val="single"/>
              </w:rPr>
              <w:t>January</w:t>
            </w:r>
            <w:r w:rsidRPr="00EA0BC3">
              <w:rPr>
                <w:rFonts w:ascii="Times New Roman" w:eastAsia="Times New Roman" w:hAnsi="Times New Roman" w:cs="Times New Roman"/>
                <w:b/>
                <w:bCs/>
                <w:sz w:val="24"/>
                <w:szCs w:val="24"/>
              </w:rPr>
              <w:t xml:space="preserve"> </w:t>
            </w:r>
            <w:r w:rsidRPr="00526F9B">
              <w:rPr>
                <w:rFonts w:ascii="Times New Roman" w:eastAsia="Times New Roman" w:hAnsi="Times New Roman" w:cs="Times New Roman"/>
                <w:b/>
                <w:bCs/>
                <w:sz w:val="24"/>
                <w:szCs w:val="24"/>
                <w:u w:val="single"/>
              </w:rPr>
              <w:t>25th</w:t>
            </w:r>
            <w:r w:rsidR="007471DB" w:rsidRPr="00526F9B">
              <w:rPr>
                <w:rFonts w:ascii="Times New Roman" w:eastAsia="Times New Roman" w:hAnsi="Times New Roman" w:cs="Times New Roman"/>
                <w:b/>
                <w:bCs/>
                <w:sz w:val="24"/>
                <w:szCs w:val="24"/>
                <w:u w:val="single"/>
              </w:rPr>
              <w:t>:</w:t>
            </w:r>
            <w:r w:rsidR="007471DB" w:rsidRPr="00EA0BC3">
              <w:rPr>
                <w:rFonts w:ascii="Times New Roman" w:eastAsia="Times New Roman" w:hAnsi="Times New Roman" w:cs="Times New Roman"/>
                <w:b/>
                <w:bCs/>
                <w:sz w:val="24"/>
                <w:szCs w:val="24"/>
              </w:rPr>
              <w:t xml:space="preserve"> </w:t>
            </w:r>
            <w:r w:rsidR="002222F3" w:rsidRPr="00EA0BC3">
              <w:rPr>
                <w:rFonts w:ascii="Times New Roman" w:eastAsia="Times New Roman" w:hAnsi="Times New Roman" w:cs="Times New Roman"/>
                <w:b/>
                <w:bCs/>
                <w:sz w:val="24"/>
                <w:szCs w:val="24"/>
              </w:rPr>
              <w:t>What do we know about secondary students and teachers?</w:t>
            </w:r>
            <w:r w:rsidR="00EA22EE" w:rsidRPr="00EA0BC3">
              <w:rPr>
                <w:rFonts w:ascii="Times New Roman" w:eastAsia="Times New Roman" w:hAnsi="Times New Roman" w:cs="Times New Roman"/>
                <w:b/>
                <w:bCs/>
                <w:sz w:val="24"/>
                <w:szCs w:val="24"/>
              </w:rPr>
              <w:t xml:space="preserve"> </w:t>
            </w:r>
          </w:p>
          <w:p w:rsidR="00F564E5" w:rsidRPr="007471DB" w:rsidRDefault="00F564E5" w:rsidP="002222F3">
            <w:pPr>
              <w:spacing w:after="0" w:line="240" w:lineRule="auto"/>
              <w:rPr>
                <w:rFonts w:ascii="Times New Roman" w:eastAsia="Times New Roman" w:hAnsi="Times New Roman" w:cs="Times New Roman"/>
                <w:sz w:val="24"/>
                <w:szCs w:val="24"/>
              </w:rPr>
            </w:pPr>
          </w:p>
          <w:p w:rsidR="007471DB" w:rsidRDefault="007471DB" w:rsidP="007471DB">
            <w:pPr>
              <w:spacing w:after="0" w:line="240" w:lineRule="auto"/>
              <w:rPr>
                <w:rFonts w:ascii="Verdana" w:eastAsia="Times New Roman" w:hAnsi="Verdana" w:cs="Times New Roman"/>
                <w:b/>
                <w:bCs/>
                <w:sz w:val="20"/>
                <w:szCs w:val="20"/>
              </w:rPr>
            </w:pPr>
            <w:r w:rsidRPr="007471DB">
              <w:rPr>
                <w:rFonts w:ascii="Verdana" w:eastAsia="Times New Roman" w:hAnsi="Verdana" w:cs="Times New Roman"/>
                <w:b/>
                <w:bCs/>
                <w:sz w:val="20"/>
                <w:szCs w:val="20"/>
              </w:rPr>
              <w:t>R</w:t>
            </w:r>
            <w:r w:rsidR="008173DA">
              <w:rPr>
                <w:rFonts w:ascii="Verdana" w:eastAsia="Times New Roman" w:hAnsi="Verdana" w:cs="Times New Roman"/>
                <w:b/>
                <w:bCs/>
                <w:sz w:val="20"/>
                <w:szCs w:val="20"/>
              </w:rPr>
              <w:t>equired Reading for February 1st</w:t>
            </w:r>
            <w:r w:rsidRPr="007471DB">
              <w:rPr>
                <w:rFonts w:ascii="Verdana" w:eastAsia="Times New Roman" w:hAnsi="Verdana" w:cs="Times New Roman"/>
                <w:b/>
                <w:bCs/>
                <w:sz w:val="20"/>
                <w:szCs w:val="20"/>
              </w:rPr>
              <w:t>:</w:t>
            </w:r>
          </w:p>
          <w:p w:rsidR="006F21E7" w:rsidRPr="00FC2B16" w:rsidRDefault="006F21E7" w:rsidP="007471DB">
            <w:pPr>
              <w:spacing w:after="0" w:line="240" w:lineRule="auto"/>
              <w:rPr>
                <w:rFonts w:ascii="Times New Roman" w:eastAsia="Times New Roman" w:hAnsi="Times New Roman" w:cs="Times New Roman"/>
                <w:sz w:val="24"/>
                <w:szCs w:val="24"/>
              </w:rPr>
            </w:pPr>
            <w:r w:rsidRPr="00FC2B16">
              <w:rPr>
                <w:rFonts w:ascii="Verdana" w:eastAsia="Times New Roman" w:hAnsi="Verdana" w:cs="Times New Roman"/>
                <w:bCs/>
                <w:sz w:val="20"/>
                <w:szCs w:val="20"/>
              </w:rPr>
              <w:t>Ayers, William</w:t>
            </w:r>
            <w:r w:rsidR="003D3135">
              <w:rPr>
                <w:rFonts w:ascii="Verdana" w:eastAsia="Times New Roman" w:hAnsi="Verdana" w:cs="Times New Roman"/>
                <w:bCs/>
                <w:sz w:val="20"/>
                <w:szCs w:val="20"/>
              </w:rPr>
              <w:t>.</w:t>
            </w:r>
            <w:r w:rsidRPr="00FC2B16">
              <w:rPr>
                <w:rFonts w:ascii="Verdana" w:eastAsia="Times New Roman" w:hAnsi="Verdana" w:cs="Times New Roman"/>
                <w:bCs/>
                <w:sz w:val="20"/>
                <w:szCs w:val="20"/>
              </w:rPr>
              <w:t xml:space="preserve"> </w:t>
            </w:r>
            <w:r w:rsidRPr="00FC2B16">
              <w:rPr>
                <w:rFonts w:ascii="Verdana" w:eastAsia="Times New Roman" w:hAnsi="Verdana" w:cs="Times New Roman"/>
                <w:bCs/>
                <w:i/>
                <w:sz w:val="20"/>
                <w:szCs w:val="20"/>
              </w:rPr>
              <w:t>To Teach</w:t>
            </w:r>
            <w:r w:rsidRPr="00FC2B16">
              <w:rPr>
                <w:rFonts w:ascii="Verdana" w:eastAsia="Times New Roman" w:hAnsi="Verdana" w:cs="Times New Roman"/>
                <w:bCs/>
                <w:sz w:val="20"/>
                <w:szCs w:val="20"/>
              </w:rPr>
              <w:t>, Chapter 1</w:t>
            </w:r>
          </w:p>
          <w:p w:rsidR="007471DB" w:rsidRDefault="007471DB" w:rsidP="007471DB">
            <w:pPr>
              <w:spacing w:after="0" w:line="240" w:lineRule="auto"/>
              <w:rPr>
                <w:rFonts w:ascii="Verdana" w:eastAsia="Times New Roman" w:hAnsi="Verdana" w:cs="Times New Roman"/>
                <w:sz w:val="20"/>
                <w:szCs w:val="20"/>
              </w:rPr>
            </w:pPr>
            <w:r w:rsidRPr="007471DB">
              <w:rPr>
                <w:rFonts w:ascii="Verdana" w:eastAsia="Times New Roman" w:hAnsi="Verdana" w:cs="Times New Roman"/>
                <w:i/>
                <w:iCs/>
                <w:sz w:val="20"/>
                <w:szCs w:val="20"/>
              </w:rPr>
              <w:t>The New Teacher Book</w:t>
            </w:r>
            <w:r w:rsidR="00AB1BD6">
              <w:rPr>
                <w:rFonts w:ascii="Verdana" w:eastAsia="Times New Roman" w:hAnsi="Verdana" w:cs="Times New Roman"/>
                <w:sz w:val="20"/>
                <w:szCs w:val="20"/>
              </w:rPr>
              <w:t>, pp.</w:t>
            </w:r>
            <w:r w:rsidRPr="007471DB">
              <w:rPr>
                <w:rFonts w:ascii="Verdana" w:eastAsia="Times New Roman" w:hAnsi="Verdana" w:cs="Times New Roman"/>
                <w:sz w:val="20"/>
                <w:szCs w:val="20"/>
              </w:rPr>
              <w:t>79 -83</w:t>
            </w:r>
          </w:p>
          <w:p w:rsidR="00F01043" w:rsidRDefault="003D3135" w:rsidP="007471DB">
            <w:p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Bobbit, Frank. </w:t>
            </w:r>
            <w:r w:rsidR="004D3F39">
              <w:rPr>
                <w:rFonts w:ascii="Verdana" w:eastAsia="Times New Roman" w:hAnsi="Verdana" w:cs="Times New Roman"/>
                <w:sz w:val="20"/>
                <w:szCs w:val="20"/>
              </w:rPr>
              <w:t xml:space="preserve">(1918). </w:t>
            </w:r>
            <w:r w:rsidRPr="00177AF6">
              <w:rPr>
                <w:rFonts w:ascii="Verdana" w:eastAsia="Times New Roman" w:hAnsi="Verdana" w:cs="Times New Roman"/>
                <w:i/>
                <w:sz w:val="20"/>
                <w:szCs w:val="20"/>
              </w:rPr>
              <w:t>Scientific Method in Curriculum Making</w:t>
            </w:r>
            <w:r w:rsidR="008D0E6D">
              <w:rPr>
                <w:rFonts w:ascii="Verdana" w:eastAsia="Times New Roman" w:hAnsi="Verdana" w:cs="Times New Roman"/>
                <w:i/>
                <w:sz w:val="20"/>
                <w:szCs w:val="20"/>
              </w:rPr>
              <w:t>.</w:t>
            </w:r>
          </w:p>
          <w:p w:rsidR="007471DB" w:rsidRPr="00FE738D" w:rsidRDefault="007471DB" w:rsidP="007471DB">
            <w:pPr>
              <w:spacing w:after="0" w:line="240" w:lineRule="auto"/>
              <w:rPr>
                <w:rFonts w:ascii="Times New Roman" w:eastAsia="Times New Roman" w:hAnsi="Times New Roman" w:cs="Times New Roman"/>
                <w:sz w:val="24"/>
                <w:szCs w:val="24"/>
              </w:rPr>
            </w:pP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Req</w:t>
            </w:r>
            <w:r w:rsidR="00DB005F">
              <w:rPr>
                <w:rFonts w:ascii="Verdana" w:eastAsia="Times New Roman" w:hAnsi="Verdana" w:cs="Times New Roman"/>
                <w:b/>
                <w:bCs/>
                <w:sz w:val="20"/>
                <w:szCs w:val="20"/>
              </w:rPr>
              <w:t>uired Writing for February 1st</w:t>
            </w:r>
            <w:r w:rsidRPr="007471DB">
              <w:rPr>
                <w:rFonts w:ascii="Verdana" w:eastAsia="Times New Roman" w:hAnsi="Verdana" w:cs="Times New Roman"/>
                <w:b/>
                <w:bCs/>
                <w:sz w:val="20"/>
                <w:szCs w:val="20"/>
              </w:rPr>
              <w:t xml:space="preserve">: </w:t>
            </w:r>
          </w:p>
          <w:p w:rsidR="007471DB" w:rsidRPr="007471DB" w:rsidRDefault="00F564E5"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sz w:val="20"/>
                <w:szCs w:val="20"/>
              </w:rPr>
              <w:t>Write an i</w:t>
            </w:r>
            <w:r w:rsidR="007471DB" w:rsidRPr="007471DB">
              <w:rPr>
                <w:rFonts w:ascii="Verdana" w:eastAsia="Times New Roman" w:hAnsi="Verdana" w:cs="Times New Roman"/>
                <w:sz w:val="20"/>
                <w:szCs w:val="20"/>
              </w:rPr>
              <w:t>nformal journal response on the wiki-space and respond to two other people.</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0"/>
                <w:szCs w:val="20"/>
              </w:rPr>
              <w:t> </w:t>
            </w:r>
          </w:p>
        </w:tc>
      </w:tr>
    </w:tbl>
    <w:p w:rsidR="007471DB" w:rsidRDefault="007471DB" w:rsidP="007471DB">
      <w:pPr>
        <w:spacing w:after="0" w:line="240" w:lineRule="auto"/>
        <w:rPr>
          <w:rFonts w:ascii="Verdana" w:eastAsia="Times New Roman" w:hAnsi="Verdana" w:cs="Times New Roman"/>
          <w:sz w:val="20"/>
          <w:szCs w:val="20"/>
        </w:rPr>
      </w:pPr>
      <w:r w:rsidRPr="007471DB">
        <w:rPr>
          <w:rFonts w:ascii="Verdana" w:eastAsia="Times New Roman" w:hAnsi="Verdana" w:cs="Times New Roman"/>
          <w:sz w:val="20"/>
          <w:szCs w:val="20"/>
        </w:rPr>
        <w:t> </w:t>
      </w:r>
    </w:p>
    <w:p w:rsidR="009D738A" w:rsidRDefault="009D738A" w:rsidP="007471DB">
      <w:pPr>
        <w:spacing w:after="0" w:line="240" w:lineRule="auto"/>
        <w:rPr>
          <w:rFonts w:ascii="Verdana" w:eastAsia="Times New Roman" w:hAnsi="Verdana" w:cs="Times New Roman"/>
          <w:sz w:val="20"/>
          <w:szCs w:val="20"/>
        </w:rPr>
      </w:pPr>
    </w:p>
    <w:p w:rsidR="007471DB" w:rsidRPr="007471DB" w:rsidRDefault="007471DB" w:rsidP="007471DB">
      <w:pPr>
        <w:spacing w:after="82"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9376"/>
      </w:tblGrid>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Unit 2: What is curriculum</w:t>
            </w:r>
            <w:r w:rsidR="0060752E">
              <w:rPr>
                <w:rFonts w:ascii="Verdana" w:eastAsia="Times New Roman" w:hAnsi="Verdana" w:cs="Times New Roman"/>
                <w:b/>
                <w:bCs/>
                <w:sz w:val="20"/>
                <w:szCs w:val="20"/>
              </w:rPr>
              <w:t>?</w:t>
            </w:r>
          </w:p>
          <w:p w:rsidR="007471DB" w:rsidRPr="007471DB" w:rsidRDefault="00AB50EF"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b/>
                <w:bCs/>
                <w:sz w:val="20"/>
                <w:szCs w:val="20"/>
              </w:rPr>
              <w:t>February 1st</w:t>
            </w:r>
            <w:r w:rsidR="007471DB" w:rsidRPr="007471DB">
              <w:rPr>
                <w:rFonts w:ascii="Verdana" w:eastAsia="Times New Roman" w:hAnsi="Verdana" w:cs="Times New Roman"/>
                <w:b/>
                <w:bCs/>
                <w:sz w:val="20"/>
                <w:szCs w:val="20"/>
              </w:rPr>
              <w:t xml:space="preserve"> and </w:t>
            </w:r>
            <w:r>
              <w:rPr>
                <w:rFonts w:ascii="Verdana" w:eastAsia="Times New Roman" w:hAnsi="Verdana" w:cs="Times New Roman"/>
                <w:b/>
                <w:bCs/>
                <w:sz w:val="20"/>
                <w:szCs w:val="20"/>
              </w:rPr>
              <w:t>February 8</w:t>
            </w:r>
            <w:r w:rsidRPr="00AB50EF">
              <w:rPr>
                <w:rFonts w:ascii="Verdana" w:eastAsia="Times New Roman" w:hAnsi="Verdana" w:cs="Times New Roman"/>
                <w:b/>
                <w:bCs/>
                <w:sz w:val="20"/>
                <w:szCs w:val="20"/>
                <w:vertAlign w:val="superscript"/>
              </w:rPr>
              <w:t>th</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 </w:t>
            </w:r>
          </w:p>
          <w:p w:rsidR="007471DB" w:rsidRPr="00A8125B" w:rsidRDefault="00AB50EF" w:rsidP="007471DB">
            <w:pPr>
              <w:spacing w:after="0" w:line="240" w:lineRule="auto"/>
              <w:rPr>
                <w:rFonts w:ascii="Times New Roman" w:eastAsia="Times New Roman" w:hAnsi="Times New Roman" w:cs="Times New Roman"/>
                <w:b/>
                <w:bCs/>
                <w:sz w:val="24"/>
                <w:szCs w:val="24"/>
              </w:rPr>
            </w:pPr>
            <w:r w:rsidRPr="000812A8">
              <w:rPr>
                <w:rFonts w:ascii="Times New Roman" w:eastAsia="Times New Roman" w:hAnsi="Times New Roman" w:cs="Times New Roman"/>
                <w:b/>
                <w:bCs/>
                <w:sz w:val="24"/>
                <w:szCs w:val="24"/>
                <w:u w:val="single"/>
              </w:rPr>
              <w:t>February 1st</w:t>
            </w:r>
            <w:r w:rsidR="00A503EF" w:rsidRPr="000812A8">
              <w:rPr>
                <w:rFonts w:ascii="Times New Roman" w:eastAsia="Times New Roman" w:hAnsi="Times New Roman" w:cs="Times New Roman"/>
                <w:b/>
                <w:bCs/>
                <w:sz w:val="24"/>
                <w:szCs w:val="24"/>
                <w:u w:val="single"/>
              </w:rPr>
              <w:t>:</w:t>
            </w:r>
            <w:r w:rsidR="00A503EF">
              <w:rPr>
                <w:rFonts w:ascii="Times New Roman" w:eastAsia="Times New Roman" w:hAnsi="Times New Roman" w:cs="Times New Roman"/>
                <w:b/>
                <w:bCs/>
                <w:sz w:val="24"/>
                <w:szCs w:val="24"/>
              </w:rPr>
              <w:t xml:space="preserve"> What is curriculum? What are some types of curricula?</w:t>
            </w:r>
            <w:r w:rsidR="00A8125B">
              <w:rPr>
                <w:rFonts w:ascii="Verdana" w:eastAsia="Times New Roman" w:hAnsi="Verdana" w:cs="Times New Roman"/>
                <w:b/>
                <w:bCs/>
                <w:sz w:val="24"/>
                <w:szCs w:val="24"/>
              </w:rPr>
              <w:t xml:space="preserve"> </w:t>
            </w:r>
            <w:r w:rsidR="00A8125B" w:rsidRPr="00A8125B">
              <w:rPr>
                <w:rFonts w:ascii="Times New Roman" w:eastAsia="Times New Roman" w:hAnsi="Times New Roman" w:cs="Times New Roman"/>
                <w:b/>
                <w:bCs/>
                <w:sz w:val="24"/>
                <w:szCs w:val="24"/>
              </w:rPr>
              <w:t>What are some ways of looking at curricula?</w:t>
            </w:r>
          </w:p>
          <w:p w:rsidR="009620D7" w:rsidRDefault="009620D7" w:rsidP="007471DB">
            <w:pPr>
              <w:spacing w:after="0" w:line="240" w:lineRule="auto"/>
              <w:rPr>
                <w:rFonts w:ascii="Times New Roman" w:eastAsia="Times New Roman" w:hAnsi="Times New Roman" w:cs="Times New Roman"/>
                <w:sz w:val="24"/>
                <w:szCs w:val="24"/>
              </w:rPr>
            </w:pPr>
          </w:p>
          <w:p w:rsidR="003B415B" w:rsidRPr="007471DB" w:rsidRDefault="009D738A" w:rsidP="007471D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will work with some</w:t>
            </w:r>
            <w:r w:rsidR="003B415B">
              <w:rPr>
                <w:rFonts w:ascii="Times New Roman" w:eastAsia="Times New Roman" w:hAnsi="Times New Roman" w:cs="Times New Roman"/>
                <w:sz w:val="24"/>
                <w:szCs w:val="24"/>
              </w:rPr>
              <w:t xml:space="preserve"> “profile</w:t>
            </w:r>
            <w:r>
              <w:rPr>
                <w:rFonts w:ascii="Times New Roman" w:eastAsia="Times New Roman" w:hAnsi="Times New Roman" w:cs="Times New Roman"/>
                <w:sz w:val="24"/>
                <w:szCs w:val="24"/>
              </w:rPr>
              <w:t>s</w:t>
            </w:r>
            <w:r w:rsidR="003B415B">
              <w:rPr>
                <w:rFonts w:ascii="Times New Roman" w:eastAsia="Times New Roman" w:hAnsi="Times New Roman" w:cs="Times New Roman"/>
                <w:sz w:val="24"/>
                <w:szCs w:val="24"/>
              </w:rPr>
              <w:t>” to identify curricula as it plays out in the classroom described.</w:t>
            </w:r>
          </w:p>
          <w:p w:rsidR="007471DB" w:rsidRPr="007471DB" w:rsidRDefault="007471DB" w:rsidP="007471DB">
            <w:pPr>
              <w:spacing w:after="0" w:line="240" w:lineRule="auto"/>
              <w:rPr>
                <w:rFonts w:ascii="Times New Roman" w:eastAsia="Times New Roman" w:hAnsi="Times New Roman" w:cs="Times New Roman"/>
                <w:sz w:val="24"/>
                <w:szCs w:val="24"/>
              </w:rPr>
            </w:pPr>
          </w:p>
          <w:p w:rsidR="007471DB" w:rsidRPr="00A73EF9"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Req</w:t>
            </w:r>
            <w:r w:rsidR="00AB50EF">
              <w:rPr>
                <w:rFonts w:ascii="Verdana" w:eastAsia="Times New Roman" w:hAnsi="Verdana" w:cs="Times New Roman"/>
                <w:b/>
                <w:bCs/>
                <w:sz w:val="20"/>
                <w:szCs w:val="20"/>
              </w:rPr>
              <w:t>uired Reading for February 8th</w:t>
            </w:r>
            <w:r w:rsidRPr="007471DB">
              <w:rPr>
                <w:rFonts w:ascii="Verdana" w:eastAsia="Times New Roman" w:hAnsi="Verdana" w:cs="Times New Roman"/>
                <w:b/>
                <w:bCs/>
                <w:sz w:val="20"/>
                <w:szCs w:val="20"/>
              </w:rPr>
              <w:t>:</w:t>
            </w:r>
          </w:p>
          <w:p w:rsidR="007471DB" w:rsidRDefault="007471DB" w:rsidP="007471DB">
            <w:pPr>
              <w:spacing w:after="0" w:line="240" w:lineRule="auto"/>
              <w:rPr>
                <w:rFonts w:ascii="Verdana" w:eastAsia="Times New Roman" w:hAnsi="Verdana" w:cs="Times New Roman"/>
                <w:sz w:val="20"/>
                <w:szCs w:val="20"/>
              </w:rPr>
            </w:pPr>
            <w:r w:rsidRPr="00704069">
              <w:rPr>
                <w:rFonts w:ascii="Verdana" w:eastAsia="Times New Roman" w:hAnsi="Verdana" w:cs="Times New Roman"/>
                <w:i/>
                <w:sz w:val="20"/>
                <w:szCs w:val="20"/>
              </w:rPr>
              <w:t>The New Teacher Book</w:t>
            </w:r>
            <w:r w:rsidRPr="007471DB">
              <w:rPr>
                <w:rFonts w:ascii="Verdana" w:eastAsia="Times New Roman" w:hAnsi="Verdana" w:cs="Times New Roman"/>
                <w:sz w:val="20"/>
                <w:szCs w:val="20"/>
              </w:rPr>
              <w:t>, pp. 84 -92, 191 -198</w:t>
            </w:r>
          </w:p>
          <w:p w:rsidR="00A73EF9" w:rsidRDefault="00C33C4E" w:rsidP="007471DB">
            <w:p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Dewey, John. </w:t>
            </w:r>
            <w:r w:rsidR="00474B2F">
              <w:rPr>
                <w:rFonts w:ascii="Verdana" w:eastAsia="Times New Roman" w:hAnsi="Verdana" w:cs="Times New Roman"/>
                <w:sz w:val="20"/>
                <w:szCs w:val="20"/>
              </w:rPr>
              <w:t xml:space="preserve">(1929). </w:t>
            </w:r>
            <w:r w:rsidRPr="00C33C4E">
              <w:rPr>
                <w:rFonts w:ascii="Verdana" w:eastAsia="Times New Roman" w:hAnsi="Verdana" w:cs="Times New Roman"/>
                <w:i/>
                <w:sz w:val="20"/>
                <w:szCs w:val="20"/>
              </w:rPr>
              <w:t>My Pedagogic Creed</w:t>
            </w:r>
            <w:r>
              <w:rPr>
                <w:rFonts w:ascii="Verdana" w:eastAsia="Times New Roman" w:hAnsi="Verdana" w:cs="Times New Roman"/>
                <w:sz w:val="20"/>
                <w:szCs w:val="20"/>
              </w:rPr>
              <w:t>.</w:t>
            </w:r>
          </w:p>
          <w:p w:rsidR="007B19B5" w:rsidRPr="007471DB" w:rsidRDefault="007B19B5"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sz w:val="20"/>
                <w:szCs w:val="20"/>
              </w:rPr>
              <w:t xml:space="preserve">Adams, Jane. </w:t>
            </w:r>
            <w:r w:rsidR="00F03A36">
              <w:rPr>
                <w:rFonts w:ascii="Verdana" w:eastAsia="Times New Roman" w:hAnsi="Verdana" w:cs="Times New Roman"/>
                <w:sz w:val="20"/>
                <w:szCs w:val="20"/>
              </w:rPr>
              <w:t>(1908).</w:t>
            </w:r>
            <w:r w:rsidRPr="007B19B5">
              <w:rPr>
                <w:rFonts w:ascii="Verdana" w:eastAsia="Times New Roman" w:hAnsi="Verdana" w:cs="Times New Roman"/>
                <w:i/>
                <w:sz w:val="20"/>
                <w:szCs w:val="20"/>
              </w:rPr>
              <w:t>The Public School and the Immigrant Child</w:t>
            </w:r>
            <w:r w:rsidR="00624DF5">
              <w:rPr>
                <w:rFonts w:ascii="Verdana" w:eastAsia="Times New Roman" w:hAnsi="Verdana" w:cs="Times New Roman"/>
                <w:sz w:val="20"/>
                <w:szCs w:val="20"/>
              </w:rPr>
              <w:t>.</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Req</w:t>
            </w:r>
            <w:r w:rsidR="00AB50EF">
              <w:rPr>
                <w:rFonts w:ascii="Verdana" w:eastAsia="Times New Roman" w:hAnsi="Verdana" w:cs="Times New Roman"/>
                <w:b/>
                <w:bCs/>
                <w:sz w:val="20"/>
                <w:szCs w:val="20"/>
              </w:rPr>
              <w:t>uired Writing for February 8th</w:t>
            </w:r>
            <w:r w:rsidRPr="007471DB">
              <w:rPr>
                <w:rFonts w:ascii="Verdana" w:eastAsia="Times New Roman" w:hAnsi="Verdana" w:cs="Times New Roman"/>
                <w:b/>
                <w:bCs/>
                <w:sz w:val="20"/>
                <w:szCs w:val="20"/>
              </w:rPr>
              <w:t xml:space="preserve">: </w:t>
            </w:r>
          </w:p>
          <w:p w:rsidR="007471DB" w:rsidRPr="007471DB" w:rsidRDefault="00E22084"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sz w:val="20"/>
                <w:szCs w:val="20"/>
              </w:rPr>
              <w:t>Write your i</w:t>
            </w:r>
            <w:r w:rsidR="007471DB" w:rsidRPr="007471DB">
              <w:rPr>
                <w:rFonts w:ascii="Verdana" w:eastAsia="Times New Roman" w:hAnsi="Verdana" w:cs="Times New Roman"/>
                <w:sz w:val="20"/>
                <w:szCs w:val="20"/>
              </w:rPr>
              <w:t>nformal journal response on the wiki-space and respond to two other people.</w:t>
            </w:r>
          </w:p>
          <w:p w:rsidR="007471DB" w:rsidRPr="007471DB" w:rsidRDefault="007471DB" w:rsidP="007471DB">
            <w:pPr>
              <w:spacing w:after="0" w:line="240" w:lineRule="auto"/>
              <w:rPr>
                <w:rFonts w:ascii="Times New Roman" w:eastAsia="Times New Roman" w:hAnsi="Times New Roman" w:cs="Times New Roman"/>
                <w:sz w:val="24"/>
                <w:szCs w:val="24"/>
              </w:rPr>
            </w:pPr>
          </w:p>
          <w:p w:rsidR="00146FE2" w:rsidRPr="00C8723E" w:rsidRDefault="007471DB" w:rsidP="00146FE2">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r w:rsidR="00905600" w:rsidRPr="000812A8">
              <w:rPr>
                <w:rFonts w:ascii="Times New Roman" w:eastAsia="Times New Roman" w:hAnsi="Times New Roman" w:cs="Times New Roman"/>
                <w:b/>
                <w:sz w:val="24"/>
                <w:szCs w:val="24"/>
                <w:u w:val="single"/>
              </w:rPr>
              <w:t>February 8th</w:t>
            </w:r>
            <w:r w:rsidR="00CD78BB" w:rsidRPr="000812A8">
              <w:rPr>
                <w:rFonts w:ascii="Verdana" w:eastAsia="Times New Roman" w:hAnsi="Verdana" w:cs="Times New Roman"/>
                <w:b/>
                <w:bCs/>
                <w:sz w:val="24"/>
                <w:szCs w:val="24"/>
                <w:u w:val="single"/>
              </w:rPr>
              <w:t>:</w:t>
            </w:r>
            <w:r w:rsidR="00CD78BB">
              <w:rPr>
                <w:rFonts w:ascii="Verdana" w:eastAsia="Times New Roman" w:hAnsi="Verdana" w:cs="Times New Roman"/>
                <w:b/>
                <w:bCs/>
                <w:sz w:val="24"/>
                <w:szCs w:val="24"/>
              </w:rPr>
              <w:t xml:space="preserve"> </w:t>
            </w:r>
            <w:r w:rsidR="00CD78BB" w:rsidRPr="00C8723E">
              <w:rPr>
                <w:rFonts w:ascii="Times New Roman" w:eastAsia="Times New Roman" w:hAnsi="Times New Roman" w:cs="Times New Roman"/>
                <w:b/>
                <w:bCs/>
                <w:sz w:val="24"/>
                <w:szCs w:val="24"/>
              </w:rPr>
              <w:t>How does curriculum design</w:t>
            </w:r>
            <w:r w:rsidRPr="00C8723E">
              <w:rPr>
                <w:rFonts w:ascii="Times New Roman" w:eastAsia="Times New Roman" w:hAnsi="Times New Roman" w:cs="Times New Roman"/>
                <w:b/>
                <w:bCs/>
                <w:sz w:val="24"/>
                <w:szCs w:val="24"/>
              </w:rPr>
              <w:t xml:space="preserve"> connect to students, teachers, and schools? How does curriculum connect with </w:t>
            </w:r>
            <w:r w:rsidR="00146FE2" w:rsidRPr="00C8723E">
              <w:rPr>
                <w:rFonts w:ascii="Times New Roman" w:eastAsia="Times New Roman" w:hAnsi="Times New Roman" w:cs="Times New Roman"/>
                <w:b/>
                <w:bCs/>
                <w:sz w:val="24"/>
                <w:szCs w:val="24"/>
              </w:rPr>
              <w:t>a teaching philosophy?</w:t>
            </w:r>
          </w:p>
          <w:p w:rsidR="007471DB" w:rsidRPr="007471DB" w:rsidRDefault="007471DB" w:rsidP="007471DB">
            <w:pPr>
              <w:spacing w:after="0" w:line="240" w:lineRule="auto"/>
              <w:rPr>
                <w:rFonts w:ascii="Times New Roman" w:eastAsia="Times New Roman" w:hAnsi="Times New Roman" w:cs="Times New Roman"/>
                <w:sz w:val="24"/>
                <w:szCs w:val="24"/>
              </w:rPr>
            </w:pPr>
          </w:p>
          <w:p w:rsidR="009A5C8E" w:rsidRPr="00FB6A1B" w:rsidRDefault="009A5C8E" w:rsidP="009A5C8E">
            <w:pPr>
              <w:spacing w:after="0" w:line="240" w:lineRule="auto"/>
              <w:rPr>
                <w:rFonts w:ascii="Times New Roman" w:eastAsia="Times New Roman" w:hAnsi="Times New Roman" w:cs="Times New Roman"/>
                <w:sz w:val="24"/>
                <w:szCs w:val="24"/>
              </w:rPr>
            </w:pPr>
            <w:r w:rsidRPr="00704069">
              <w:rPr>
                <w:rFonts w:ascii="Verdana" w:eastAsia="Times New Roman" w:hAnsi="Verdana" w:cs="Times New Roman"/>
                <w:b/>
                <w:bCs/>
                <w:i/>
                <w:sz w:val="24"/>
                <w:szCs w:val="24"/>
              </w:rPr>
              <w:t>Outliers</w:t>
            </w:r>
            <w:r w:rsidR="00511E67">
              <w:rPr>
                <w:rFonts w:ascii="Verdana" w:eastAsia="Times New Roman" w:hAnsi="Verdana" w:cs="Times New Roman"/>
                <w:b/>
                <w:bCs/>
                <w:sz w:val="24"/>
                <w:szCs w:val="24"/>
              </w:rPr>
              <w:t xml:space="preserve"> </w:t>
            </w:r>
            <w:r w:rsidRPr="00704069">
              <w:rPr>
                <w:rFonts w:ascii="Verdana" w:eastAsia="Times New Roman" w:hAnsi="Verdana" w:cs="Times New Roman"/>
                <w:b/>
                <w:bCs/>
                <w:sz w:val="24"/>
                <w:szCs w:val="24"/>
              </w:rPr>
              <w:t xml:space="preserve">Due on </w:t>
            </w:r>
            <w:r w:rsidR="007F3179" w:rsidRPr="00704069">
              <w:rPr>
                <w:rFonts w:ascii="Verdana" w:eastAsia="Times New Roman" w:hAnsi="Verdana" w:cs="Times New Roman"/>
                <w:b/>
                <w:bCs/>
                <w:sz w:val="24"/>
                <w:szCs w:val="24"/>
              </w:rPr>
              <w:t>February 15th</w:t>
            </w:r>
          </w:p>
          <w:p w:rsidR="007471DB" w:rsidRPr="007471DB" w:rsidRDefault="009A5C8E" w:rsidP="009A5C8E">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4"/>
                <w:szCs w:val="24"/>
              </w:rPr>
              <w:t> </w:t>
            </w:r>
          </w:p>
        </w:tc>
      </w:tr>
    </w:tbl>
    <w:p w:rsidR="00D8723F" w:rsidRDefault="00D8723F" w:rsidP="007471DB">
      <w:pPr>
        <w:spacing w:after="82" w:line="240" w:lineRule="auto"/>
        <w:rPr>
          <w:rFonts w:ascii="Verdana" w:eastAsia="Times New Roman" w:hAnsi="Verdana" w:cs="Times New Roman"/>
          <w:sz w:val="20"/>
          <w:szCs w:val="20"/>
        </w:rPr>
      </w:pPr>
    </w:p>
    <w:p w:rsidR="00D8723F" w:rsidRDefault="00D8723F" w:rsidP="007471DB">
      <w:pPr>
        <w:spacing w:after="82" w:line="240" w:lineRule="auto"/>
        <w:rPr>
          <w:rFonts w:ascii="Verdana" w:eastAsia="Times New Roman" w:hAnsi="Verdana" w:cs="Times New Roman"/>
          <w:sz w:val="20"/>
          <w:szCs w:val="20"/>
        </w:rPr>
      </w:pPr>
    </w:p>
    <w:p w:rsidR="00D8723F" w:rsidRDefault="00D8723F" w:rsidP="007471DB">
      <w:pPr>
        <w:spacing w:after="82" w:line="240" w:lineRule="auto"/>
        <w:rPr>
          <w:rFonts w:ascii="Verdana" w:eastAsia="Times New Roman" w:hAnsi="Verdana" w:cs="Times New Roman"/>
          <w:sz w:val="20"/>
          <w:szCs w:val="20"/>
        </w:rPr>
      </w:pPr>
    </w:p>
    <w:p w:rsidR="00D8723F" w:rsidRDefault="00D8723F" w:rsidP="007471DB">
      <w:pPr>
        <w:spacing w:after="82" w:line="240" w:lineRule="auto"/>
        <w:rPr>
          <w:rFonts w:ascii="Verdana" w:eastAsia="Times New Roman" w:hAnsi="Verdana" w:cs="Times New Roman"/>
          <w:sz w:val="20"/>
          <w:szCs w:val="20"/>
        </w:rPr>
      </w:pPr>
    </w:p>
    <w:p w:rsidR="00D8723F" w:rsidRDefault="00D8723F" w:rsidP="007471DB">
      <w:pPr>
        <w:spacing w:after="82" w:line="240" w:lineRule="auto"/>
        <w:rPr>
          <w:rFonts w:ascii="Verdana" w:eastAsia="Times New Roman" w:hAnsi="Verdana" w:cs="Times New Roman"/>
          <w:sz w:val="20"/>
          <w:szCs w:val="20"/>
        </w:rPr>
      </w:pPr>
    </w:p>
    <w:p w:rsidR="00D8723F" w:rsidRDefault="00D8723F" w:rsidP="007471DB">
      <w:pPr>
        <w:spacing w:after="82" w:line="240" w:lineRule="auto"/>
        <w:rPr>
          <w:rFonts w:ascii="Verdana" w:eastAsia="Times New Roman" w:hAnsi="Verdana" w:cs="Times New Roman"/>
          <w:sz w:val="20"/>
          <w:szCs w:val="20"/>
        </w:rPr>
      </w:pPr>
    </w:p>
    <w:p w:rsidR="00D8723F" w:rsidRDefault="00D8723F" w:rsidP="007471DB">
      <w:pPr>
        <w:spacing w:after="82" w:line="240" w:lineRule="auto"/>
        <w:rPr>
          <w:rFonts w:ascii="Verdana" w:eastAsia="Times New Roman" w:hAnsi="Verdana" w:cs="Times New Roman"/>
          <w:sz w:val="20"/>
          <w:szCs w:val="20"/>
        </w:rPr>
      </w:pPr>
    </w:p>
    <w:p w:rsidR="00D8723F" w:rsidRDefault="00D8723F" w:rsidP="007471DB">
      <w:pPr>
        <w:spacing w:after="82" w:line="240" w:lineRule="auto"/>
        <w:rPr>
          <w:rFonts w:ascii="Verdana" w:eastAsia="Times New Roman" w:hAnsi="Verdana" w:cs="Times New Roman"/>
          <w:sz w:val="20"/>
          <w:szCs w:val="20"/>
        </w:rPr>
      </w:pPr>
    </w:p>
    <w:p w:rsidR="007471DB" w:rsidRPr="007471DB" w:rsidRDefault="007471DB" w:rsidP="007471DB">
      <w:pPr>
        <w:spacing w:after="82"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9376"/>
      </w:tblGrid>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lastRenderedPageBreak/>
              <w:t>Unit 3: Curriculum Design</w:t>
            </w:r>
          </w:p>
          <w:p w:rsidR="007471DB" w:rsidRPr="007471DB" w:rsidRDefault="00CD4AF1"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b/>
                <w:bCs/>
                <w:sz w:val="20"/>
                <w:szCs w:val="20"/>
              </w:rPr>
              <w:t xml:space="preserve">February 15th, February 22nd, </w:t>
            </w:r>
            <w:r w:rsidR="00803948">
              <w:rPr>
                <w:rFonts w:ascii="Verdana" w:eastAsia="Times New Roman" w:hAnsi="Verdana" w:cs="Times New Roman"/>
                <w:b/>
                <w:bCs/>
                <w:sz w:val="20"/>
                <w:szCs w:val="20"/>
              </w:rPr>
              <w:t xml:space="preserve">March 1st, </w:t>
            </w:r>
            <w:r>
              <w:rPr>
                <w:rFonts w:ascii="Verdana" w:eastAsia="Times New Roman" w:hAnsi="Verdana" w:cs="Times New Roman"/>
                <w:b/>
                <w:bCs/>
                <w:sz w:val="20"/>
                <w:szCs w:val="20"/>
              </w:rPr>
              <w:t>March 8</w:t>
            </w:r>
            <w:r w:rsidR="007471DB" w:rsidRPr="007471DB">
              <w:rPr>
                <w:rFonts w:ascii="Verdana" w:eastAsia="Times New Roman" w:hAnsi="Verdana" w:cs="Times New Roman"/>
                <w:b/>
                <w:bCs/>
                <w:sz w:val="20"/>
                <w:szCs w:val="20"/>
                <w:vertAlign w:val="superscript"/>
              </w:rPr>
              <w:t>th</w:t>
            </w:r>
            <w:r w:rsidR="00803948">
              <w:rPr>
                <w:rFonts w:ascii="Verdana" w:eastAsia="Times New Roman" w:hAnsi="Verdana" w:cs="Times New Roman"/>
                <w:b/>
                <w:bCs/>
                <w:sz w:val="20"/>
                <w:szCs w:val="20"/>
              </w:rPr>
              <w:t>, March 22nd</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 </w:t>
            </w:r>
          </w:p>
          <w:p w:rsidR="00A97AC8" w:rsidRPr="00784EAE" w:rsidRDefault="00A35FCE" w:rsidP="007471DB">
            <w:pPr>
              <w:spacing w:after="0" w:line="240" w:lineRule="auto"/>
              <w:rPr>
                <w:rFonts w:ascii="Times New Roman" w:eastAsia="Times New Roman" w:hAnsi="Times New Roman" w:cs="Times New Roman"/>
                <w:b/>
                <w:bCs/>
                <w:sz w:val="24"/>
                <w:szCs w:val="24"/>
              </w:rPr>
            </w:pPr>
            <w:r w:rsidRPr="0013433D">
              <w:rPr>
                <w:rFonts w:ascii="Times New Roman" w:eastAsia="Times New Roman" w:hAnsi="Times New Roman" w:cs="Times New Roman"/>
                <w:b/>
                <w:bCs/>
                <w:sz w:val="24"/>
                <w:szCs w:val="24"/>
                <w:u w:val="single"/>
              </w:rPr>
              <w:t>February 15th</w:t>
            </w:r>
            <w:r w:rsidR="007471DB" w:rsidRPr="0013433D">
              <w:rPr>
                <w:rFonts w:ascii="Times New Roman" w:eastAsia="Times New Roman" w:hAnsi="Times New Roman" w:cs="Times New Roman"/>
                <w:b/>
                <w:bCs/>
                <w:sz w:val="24"/>
                <w:szCs w:val="24"/>
                <w:u w:val="single"/>
              </w:rPr>
              <w:t>:</w:t>
            </w:r>
            <w:r w:rsidR="007471DB" w:rsidRPr="00784EAE">
              <w:rPr>
                <w:rFonts w:ascii="Times New Roman" w:eastAsia="Times New Roman" w:hAnsi="Times New Roman" w:cs="Times New Roman"/>
                <w:b/>
                <w:bCs/>
                <w:sz w:val="24"/>
                <w:szCs w:val="24"/>
              </w:rPr>
              <w:t>  </w:t>
            </w:r>
            <w:r w:rsidR="00A97AC8" w:rsidRPr="00784EAE">
              <w:rPr>
                <w:rFonts w:ascii="Times New Roman" w:eastAsia="Times New Roman" w:hAnsi="Times New Roman" w:cs="Times New Roman"/>
                <w:b/>
                <w:bCs/>
                <w:sz w:val="24"/>
                <w:szCs w:val="24"/>
              </w:rPr>
              <w:t>Working with essential questions</w:t>
            </w:r>
            <w:r w:rsidR="00070B01" w:rsidRPr="00784EAE">
              <w:rPr>
                <w:rFonts w:ascii="Times New Roman" w:eastAsia="Times New Roman" w:hAnsi="Times New Roman" w:cs="Times New Roman"/>
                <w:b/>
                <w:bCs/>
                <w:sz w:val="24"/>
                <w:szCs w:val="24"/>
              </w:rPr>
              <w:t xml:space="preserve"> and content standards</w:t>
            </w:r>
          </w:p>
          <w:p w:rsidR="00784EAE" w:rsidRDefault="00784EAE" w:rsidP="007471DB">
            <w:pPr>
              <w:spacing w:after="0" w:line="240" w:lineRule="auto"/>
              <w:rPr>
                <w:rFonts w:ascii="Verdana" w:eastAsia="Times New Roman" w:hAnsi="Verdana" w:cs="Times New Roman"/>
                <w:b/>
                <w:bCs/>
                <w:sz w:val="20"/>
                <w:szCs w:val="20"/>
              </w:rPr>
            </w:pPr>
          </w:p>
          <w:p w:rsidR="00882B79" w:rsidRDefault="00704069" w:rsidP="007471DB">
            <w:pPr>
              <w:spacing w:after="0" w:line="240" w:lineRule="auto"/>
              <w:rPr>
                <w:rFonts w:ascii="Verdana" w:eastAsia="Times New Roman" w:hAnsi="Verdana" w:cs="Times New Roman"/>
                <w:b/>
                <w:bCs/>
                <w:sz w:val="20"/>
                <w:szCs w:val="20"/>
              </w:rPr>
            </w:pPr>
            <w:r>
              <w:rPr>
                <w:rFonts w:ascii="Verdana" w:eastAsia="Times New Roman" w:hAnsi="Verdana" w:cs="Times New Roman"/>
                <w:b/>
                <w:bCs/>
                <w:sz w:val="20"/>
                <w:szCs w:val="20"/>
              </w:rPr>
              <w:t>Required Reading</w:t>
            </w:r>
            <w:r w:rsidR="00A35FCE">
              <w:rPr>
                <w:rFonts w:ascii="Verdana" w:eastAsia="Times New Roman" w:hAnsi="Verdana" w:cs="Times New Roman"/>
                <w:b/>
                <w:bCs/>
                <w:sz w:val="20"/>
                <w:szCs w:val="20"/>
              </w:rPr>
              <w:t xml:space="preserve"> for February 22nd</w:t>
            </w:r>
            <w:r w:rsidR="007471DB" w:rsidRPr="007471DB">
              <w:rPr>
                <w:rFonts w:ascii="Verdana" w:eastAsia="Times New Roman" w:hAnsi="Verdana" w:cs="Times New Roman"/>
                <w:b/>
                <w:bCs/>
                <w:sz w:val="20"/>
                <w:szCs w:val="20"/>
              </w:rPr>
              <w:t xml:space="preserve">: </w:t>
            </w:r>
            <w:r w:rsidR="006A6012">
              <w:rPr>
                <w:rFonts w:ascii="Verdana" w:eastAsia="Times New Roman" w:hAnsi="Verdana" w:cs="Times New Roman"/>
                <w:b/>
                <w:bCs/>
                <w:sz w:val="20"/>
                <w:szCs w:val="20"/>
              </w:rPr>
              <w:t xml:space="preserve"> </w:t>
            </w:r>
          </w:p>
          <w:p w:rsidR="007471DB" w:rsidRPr="00882B79" w:rsidRDefault="006A6012" w:rsidP="007471DB">
            <w:pPr>
              <w:spacing w:after="0" w:line="240" w:lineRule="auto"/>
              <w:rPr>
                <w:rFonts w:ascii="Verdana" w:eastAsia="Times New Roman" w:hAnsi="Verdana" w:cs="Times New Roman"/>
                <w:bCs/>
                <w:i/>
                <w:sz w:val="20"/>
                <w:szCs w:val="20"/>
              </w:rPr>
            </w:pPr>
            <w:r w:rsidRPr="00882B79">
              <w:rPr>
                <w:rFonts w:ascii="Verdana" w:eastAsia="Times New Roman" w:hAnsi="Verdana" w:cs="Times New Roman"/>
                <w:bCs/>
                <w:sz w:val="20"/>
                <w:szCs w:val="20"/>
              </w:rPr>
              <w:t xml:space="preserve">Selections from </w:t>
            </w:r>
            <w:r w:rsidRPr="00882B79">
              <w:rPr>
                <w:rFonts w:ascii="Verdana" w:eastAsia="Times New Roman" w:hAnsi="Verdana" w:cs="Times New Roman"/>
                <w:bCs/>
                <w:i/>
                <w:sz w:val="20"/>
                <w:szCs w:val="20"/>
              </w:rPr>
              <w:t>The Competent Classroom</w:t>
            </w:r>
            <w:r w:rsidR="000F7C75" w:rsidRPr="00882B79">
              <w:rPr>
                <w:rFonts w:ascii="Verdana" w:eastAsia="Times New Roman" w:hAnsi="Verdana" w:cs="Times New Roman"/>
                <w:bCs/>
                <w:i/>
                <w:sz w:val="20"/>
                <w:szCs w:val="20"/>
              </w:rPr>
              <w:t>.</w:t>
            </w:r>
          </w:p>
          <w:p w:rsidR="000F7C75" w:rsidRPr="00882B79" w:rsidRDefault="000F7C75" w:rsidP="007471DB">
            <w:pPr>
              <w:spacing w:after="0" w:line="240" w:lineRule="auto"/>
              <w:rPr>
                <w:rFonts w:ascii="Verdana" w:eastAsia="Times New Roman" w:hAnsi="Verdana" w:cs="Times New Roman"/>
                <w:bCs/>
                <w:i/>
                <w:sz w:val="20"/>
                <w:szCs w:val="20"/>
              </w:rPr>
            </w:pPr>
            <w:r w:rsidRPr="00882B79">
              <w:rPr>
                <w:rFonts w:ascii="Verdana" w:eastAsia="Times New Roman" w:hAnsi="Verdana" w:cs="Times New Roman"/>
                <w:bCs/>
                <w:sz w:val="20"/>
                <w:szCs w:val="20"/>
              </w:rPr>
              <w:t>Bruner, Jerome.</w:t>
            </w:r>
            <w:r w:rsidR="00145ACD" w:rsidRPr="00882B79">
              <w:rPr>
                <w:rFonts w:ascii="Verdana" w:eastAsia="Times New Roman" w:hAnsi="Verdana" w:cs="Times New Roman"/>
                <w:bCs/>
                <w:sz w:val="20"/>
                <w:szCs w:val="20"/>
              </w:rPr>
              <w:t xml:space="preserve"> (1966).</w:t>
            </w:r>
            <w:r w:rsidRPr="00882B79">
              <w:rPr>
                <w:rFonts w:ascii="Verdana" w:eastAsia="Times New Roman" w:hAnsi="Verdana" w:cs="Times New Roman"/>
                <w:bCs/>
                <w:i/>
                <w:sz w:val="20"/>
                <w:szCs w:val="20"/>
              </w:rPr>
              <w:t xml:space="preserve"> Man: A Course of Study.</w:t>
            </w:r>
          </w:p>
          <w:p w:rsidR="00B93D56" w:rsidRPr="00882B79" w:rsidRDefault="00B61C1F" w:rsidP="007471DB">
            <w:pPr>
              <w:spacing w:after="0" w:line="240" w:lineRule="auto"/>
              <w:rPr>
                <w:rFonts w:ascii="Verdana" w:eastAsia="Times New Roman" w:hAnsi="Verdana" w:cs="Times New Roman"/>
                <w:bCs/>
                <w:sz w:val="24"/>
                <w:szCs w:val="24"/>
              </w:rPr>
            </w:pPr>
            <w:r w:rsidRPr="00882B79">
              <w:rPr>
                <w:rFonts w:ascii="Verdana" w:eastAsia="Times New Roman" w:hAnsi="Verdana" w:cs="Times New Roman"/>
                <w:bCs/>
                <w:sz w:val="20"/>
                <w:szCs w:val="20"/>
              </w:rPr>
              <w:t>Popham, W. James.</w:t>
            </w:r>
            <w:r w:rsidRPr="00882B79">
              <w:rPr>
                <w:rFonts w:ascii="Verdana" w:eastAsia="Times New Roman" w:hAnsi="Verdana" w:cs="Times New Roman"/>
                <w:bCs/>
                <w:i/>
                <w:sz w:val="20"/>
                <w:szCs w:val="20"/>
              </w:rPr>
              <w:t xml:space="preserve"> </w:t>
            </w:r>
            <w:r w:rsidR="00145ACD" w:rsidRPr="00882B79">
              <w:rPr>
                <w:rFonts w:ascii="Verdana" w:eastAsia="Times New Roman" w:hAnsi="Verdana" w:cs="Times New Roman"/>
                <w:bCs/>
                <w:sz w:val="20"/>
                <w:szCs w:val="20"/>
              </w:rPr>
              <w:t>(1972).</w:t>
            </w:r>
            <w:r w:rsidR="00145ACD" w:rsidRPr="00882B79">
              <w:rPr>
                <w:rFonts w:ascii="Verdana" w:eastAsia="Times New Roman" w:hAnsi="Verdana" w:cs="Times New Roman"/>
                <w:bCs/>
                <w:i/>
                <w:sz w:val="20"/>
                <w:szCs w:val="20"/>
              </w:rPr>
              <w:t xml:space="preserve"> </w:t>
            </w:r>
            <w:r w:rsidRPr="00882B79">
              <w:rPr>
                <w:rFonts w:ascii="Verdana" w:eastAsia="Times New Roman" w:hAnsi="Verdana" w:cs="Times New Roman"/>
                <w:bCs/>
                <w:i/>
                <w:sz w:val="20"/>
                <w:szCs w:val="20"/>
              </w:rPr>
              <w:t>Objectives</w:t>
            </w:r>
          </w:p>
          <w:p w:rsidR="00154C0D" w:rsidRDefault="00154C0D" w:rsidP="007471DB">
            <w:pPr>
              <w:spacing w:after="0" w:line="240" w:lineRule="auto"/>
              <w:rPr>
                <w:rFonts w:ascii="Verdana" w:eastAsia="Times New Roman" w:hAnsi="Verdana" w:cs="Times New Roman"/>
                <w:b/>
                <w:bCs/>
                <w:sz w:val="20"/>
                <w:szCs w:val="20"/>
              </w:rPr>
            </w:pPr>
          </w:p>
          <w:p w:rsidR="00154C0D" w:rsidRDefault="00F50FE0" w:rsidP="007471DB">
            <w:pPr>
              <w:spacing w:after="0" w:line="240" w:lineRule="auto"/>
              <w:rPr>
                <w:rFonts w:ascii="Verdana" w:eastAsia="Times New Roman" w:hAnsi="Verdana" w:cs="Times New Roman"/>
                <w:b/>
                <w:bCs/>
                <w:sz w:val="20"/>
                <w:szCs w:val="20"/>
              </w:rPr>
            </w:pPr>
            <w:r>
              <w:rPr>
                <w:rFonts w:ascii="Verdana" w:eastAsia="Times New Roman" w:hAnsi="Verdana" w:cs="Times New Roman"/>
                <w:b/>
                <w:bCs/>
                <w:sz w:val="20"/>
                <w:szCs w:val="20"/>
              </w:rPr>
              <w:t>Required Writing:</w:t>
            </w:r>
          </w:p>
          <w:p w:rsidR="007471DB" w:rsidRPr="00154C0D" w:rsidRDefault="00154C0D" w:rsidP="007471DB">
            <w:pPr>
              <w:spacing w:after="0" w:line="240" w:lineRule="auto"/>
              <w:rPr>
                <w:rFonts w:ascii="Verdana" w:eastAsia="Times New Roman" w:hAnsi="Verdana" w:cs="Times New Roman"/>
                <w:bCs/>
                <w:sz w:val="24"/>
                <w:szCs w:val="24"/>
              </w:rPr>
            </w:pPr>
            <w:r w:rsidRPr="00154C0D">
              <w:rPr>
                <w:rFonts w:ascii="Verdana" w:eastAsia="Times New Roman" w:hAnsi="Verdana" w:cs="Times New Roman"/>
                <w:bCs/>
                <w:sz w:val="20"/>
                <w:szCs w:val="20"/>
              </w:rPr>
              <w:t>Write your</w:t>
            </w:r>
            <w:r w:rsidR="00F50FE0" w:rsidRPr="00154C0D">
              <w:rPr>
                <w:rFonts w:ascii="Verdana" w:eastAsia="Times New Roman" w:hAnsi="Verdana" w:cs="Times New Roman"/>
                <w:bCs/>
                <w:sz w:val="20"/>
                <w:szCs w:val="20"/>
              </w:rPr>
              <w:t xml:space="preserve"> </w:t>
            </w:r>
            <w:r w:rsidRPr="00154C0D">
              <w:rPr>
                <w:rFonts w:ascii="Verdana" w:eastAsia="Times New Roman" w:hAnsi="Verdana" w:cs="Times New Roman"/>
                <w:bCs/>
                <w:sz w:val="20"/>
                <w:szCs w:val="20"/>
              </w:rPr>
              <w:t>i</w:t>
            </w:r>
            <w:r w:rsidR="007471DB" w:rsidRPr="00154C0D">
              <w:rPr>
                <w:rFonts w:ascii="Verdana" w:eastAsia="Times New Roman" w:hAnsi="Verdana" w:cs="Times New Roman"/>
                <w:bCs/>
                <w:sz w:val="20"/>
                <w:szCs w:val="20"/>
              </w:rPr>
              <w:t>nformal journal response on the wiki-space and respond to two other people.</w:t>
            </w:r>
          </w:p>
          <w:p w:rsidR="007471DB" w:rsidRPr="007471DB" w:rsidRDefault="007471DB" w:rsidP="007471DB">
            <w:pPr>
              <w:spacing w:after="0" w:line="240" w:lineRule="auto"/>
              <w:rPr>
                <w:rFonts w:ascii="Verdana" w:eastAsia="Times New Roman" w:hAnsi="Verdana" w:cs="Times New Roman"/>
                <w:b/>
                <w:bCs/>
                <w:sz w:val="24"/>
                <w:szCs w:val="24"/>
              </w:rPr>
            </w:pPr>
            <w:r w:rsidRPr="007471DB">
              <w:rPr>
                <w:rFonts w:ascii="Verdana" w:eastAsia="Times New Roman" w:hAnsi="Verdana" w:cs="Times New Roman"/>
                <w:b/>
                <w:bCs/>
                <w:sz w:val="24"/>
                <w:szCs w:val="24"/>
              </w:rPr>
              <w:t> </w:t>
            </w:r>
          </w:p>
          <w:p w:rsidR="00792484" w:rsidRPr="00904802" w:rsidRDefault="00A35FCE" w:rsidP="007471DB">
            <w:pPr>
              <w:spacing w:after="0" w:line="240" w:lineRule="auto"/>
              <w:rPr>
                <w:rFonts w:ascii="Times New Roman" w:eastAsia="Times New Roman" w:hAnsi="Times New Roman" w:cs="Times New Roman"/>
                <w:b/>
                <w:bCs/>
                <w:sz w:val="20"/>
                <w:szCs w:val="20"/>
              </w:rPr>
            </w:pPr>
            <w:r w:rsidRPr="00C31263">
              <w:rPr>
                <w:rFonts w:ascii="Times New Roman" w:eastAsia="Times New Roman" w:hAnsi="Times New Roman" w:cs="Times New Roman"/>
                <w:b/>
                <w:bCs/>
                <w:sz w:val="24"/>
                <w:szCs w:val="24"/>
                <w:u w:val="single"/>
              </w:rPr>
              <w:t>February 22</w:t>
            </w:r>
            <w:r w:rsidRPr="00C31263">
              <w:rPr>
                <w:rFonts w:ascii="Times New Roman" w:eastAsia="Times New Roman" w:hAnsi="Times New Roman" w:cs="Times New Roman"/>
                <w:b/>
                <w:bCs/>
                <w:sz w:val="24"/>
                <w:szCs w:val="24"/>
                <w:u w:val="single"/>
                <w:vertAlign w:val="superscript"/>
              </w:rPr>
              <w:t>nd</w:t>
            </w:r>
            <w:r w:rsidRPr="00C31263">
              <w:rPr>
                <w:rFonts w:ascii="Times New Roman" w:eastAsia="Times New Roman" w:hAnsi="Times New Roman" w:cs="Times New Roman"/>
                <w:b/>
                <w:bCs/>
                <w:sz w:val="24"/>
                <w:szCs w:val="24"/>
                <w:u w:val="single"/>
              </w:rPr>
              <w:t>:</w:t>
            </w:r>
            <w:r w:rsidR="007471DB" w:rsidRPr="00904802">
              <w:rPr>
                <w:rFonts w:ascii="Times New Roman" w:eastAsia="Times New Roman" w:hAnsi="Times New Roman" w:cs="Times New Roman"/>
                <w:b/>
                <w:bCs/>
                <w:sz w:val="20"/>
                <w:szCs w:val="20"/>
              </w:rPr>
              <w:t> </w:t>
            </w:r>
            <w:r w:rsidR="007471DB" w:rsidRPr="00904802">
              <w:rPr>
                <w:rFonts w:ascii="Times New Roman" w:eastAsia="Times New Roman" w:hAnsi="Times New Roman" w:cs="Times New Roman"/>
                <w:b/>
                <w:bCs/>
                <w:sz w:val="24"/>
                <w:szCs w:val="24"/>
              </w:rPr>
              <w:t xml:space="preserve"> </w:t>
            </w:r>
            <w:r w:rsidR="00F119B5">
              <w:rPr>
                <w:rFonts w:ascii="Times New Roman" w:eastAsia="Times New Roman" w:hAnsi="Times New Roman" w:cs="Times New Roman"/>
                <w:b/>
                <w:bCs/>
                <w:sz w:val="24"/>
                <w:szCs w:val="24"/>
              </w:rPr>
              <w:t>Models of I</w:t>
            </w:r>
            <w:r w:rsidR="00792484" w:rsidRPr="00904802">
              <w:rPr>
                <w:rFonts w:ascii="Times New Roman" w:eastAsia="Times New Roman" w:hAnsi="Times New Roman" w:cs="Times New Roman"/>
                <w:b/>
                <w:bCs/>
                <w:sz w:val="24"/>
                <w:szCs w:val="24"/>
              </w:rPr>
              <w:t>nstruction</w:t>
            </w:r>
            <w:r w:rsidR="00792484" w:rsidRPr="00904802">
              <w:rPr>
                <w:rFonts w:ascii="Times New Roman" w:eastAsia="Times New Roman" w:hAnsi="Times New Roman" w:cs="Times New Roman"/>
                <w:b/>
                <w:bCs/>
                <w:sz w:val="20"/>
                <w:szCs w:val="20"/>
              </w:rPr>
              <w:t xml:space="preserve"> </w:t>
            </w:r>
          </w:p>
          <w:p w:rsidR="00F119B5" w:rsidRDefault="00F119B5" w:rsidP="007471DB">
            <w:pPr>
              <w:spacing w:after="0" w:line="240" w:lineRule="auto"/>
              <w:rPr>
                <w:rFonts w:ascii="Verdana" w:eastAsia="Times New Roman" w:hAnsi="Verdana" w:cs="Times New Roman"/>
                <w:b/>
                <w:bCs/>
                <w:sz w:val="20"/>
                <w:szCs w:val="20"/>
              </w:rPr>
            </w:pPr>
          </w:p>
          <w:p w:rsidR="007471DB" w:rsidRPr="007471DB" w:rsidRDefault="007471DB" w:rsidP="007471DB">
            <w:pPr>
              <w:spacing w:after="0" w:line="240" w:lineRule="auto"/>
              <w:rPr>
                <w:rFonts w:ascii="Times New Roman" w:eastAsia="Times New Roman" w:hAnsi="Times New Roman" w:cs="Times New Roman"/>
                <w:b/>
                <w:bCs/>
                <w:sz w:val="24"/>
                <w:szCs w:val="24"/>
              </w:rPr>
            </w:pPr>
            <w:r w:rsidRPr="007471DB">
              <w:rPr>
                <w:rFonts w:ascii="Verdana" w:eastAsia="Times New Roman" w:hAnsi="Verdana" w:cs="Times New Roman"/>
                <w:b/>
                <w:bCs/>
                <w:sz w:val="20"/>
                <w:szCs w:val="20"/>
              </w:rPr>
              <w:t>R</w:t>
            </w:r>
            <w:r w:rsidR="00A35FCE">
              <w:rPr>
                <w:rFonts w:ascii="Verdana" w:eastAsia="Times New Roman" w:hAnsi="Verdana" w:cs="Times New Roman"/>
                <w:b/>
                <w:bCs/>
                <w:sz w:val="20"/>
                <w:szCs w:val="20"/>
              </w:rPr>
              <w:t>equired Readin</w:t>
            </w:r>
            <w:r w:rsidR="00070B94">
              <w:rPr>
                <w:rFonts w:ascii="Verdana" w:eastAsia="Times New Roman" w:hAnsi="Verdana" w:cs="Times New Roman"/>
                <w:b/>
                <w:bCs/>
                <w:sz w:val="20"/>
                <w:szCs w:val="20"/>
              </w:rPr>
              <w:t>g for March 1st</w:t>
            </w:r>
            <w:r w:rsidRPr="007471DB">
              <w:rPr>
                <w:rFonts w:ascii="Verdana" w:eastAsia="Times New Roman" w:hAnsi="Verdana" w:cs="Times New Roman"/>
                <w:b/>
                <w:bCs/>
                <w:sz w:val="20"/>
                <w:szCs w:val="20"/>
              </w:rPr>
              <w:t>:</w:t>
            </w:r>
          </w:p>
          <w:p w:rsidR="007471DB" w:rsidRPr="00F119B5" w:rsidRDefault="007471DB" w:rsidP="007471DB">
            <w:pPr>
              <w:spacing w:after="0" w:line="240" w:lineRule="auto"/>
              <w:rPr>
                <w:rFonts w:ascii="Verdana" w:eastAsia="Times New Roman" w:hAnsi="Verdana" w:cs="Times New Roman"/>
                <w:bCs/>
                <w:sz w:val="20"/>
                <w:szCs w:val="20"/>
              </w:rPr>
            </w:pPr>
            <w:r w:rsidRPr="00F119B5">
              <w:rPr>
                <w:rFonts w:ascii="Verdana" w:eastAsia="Times New Roman" w:hAnsi="Verdana" w:cs="Times New Roman"/>
                <w:bCs/>
                <w:i/>
                <w:iCs/>
                <w:sz w:val="20"/>
                <w:szCs w:val="20"/>
              </w:rPr>
              <w:t>The New Teacher Book</w:t>
            </w:r>
            <w:r w:rsidRPr="00F119B5">
              <w:rPr>
                <w:rFonts w:ascii="Verdana" w:eastAsia="Times New Roman" w:hAnsi="Verdana" w:cs="Times New Roman"/>
                <w:bCs/>
                <w:sz w:val="20"/>
                <w:szCs w:val="20"/>
              </w:rPr>
              <w:t>, pp. 10</w:t>
            </w:r>
            <w:r w:rsidR="00654D55" w:rsidRPr="00F119B5">
              <w:rPr>
                <w:rFonts w:ascii="Verdana" w:eastAsia="Times New Roman" w:hAnsi="Verdana" w:cs="Times New Roman"/>
                <w:bCs/>
                <w:sz w:val="20"/>
                <w:szCs w:val="20"/>
              </w:rPr>
              <w:t>6-114</w:t>
            </w:r>
          </w:p>
          <w:p w:rsidR="006F2454" w:rsidRPr="00F119B5" w:rsidRDefault="006F2454" w:rsidP="007471DB">
            <w:pPr>
              <w:spacing w:after="0" w:line="240" w:lineRule="auto"/>
              <w:rPr>
                <w:rFonts w:ascii="Verdana" w:eastAsia="Times New Roman" w:hAnsi="Verdana" w:cs="Times New Roman"/>
                <w:bCs/>
                <w:sz w:val="20"/>
                <w:szCs w:val="20"/>
              </w:rPr>
            </w:pPr>
            <w:r w:rsidRPr="00F119B5">
              <w:rPr>
                <w:rFonts w:ascii="Verdana" w:eastAsia="Times New Roman" w:hAnsi="Verdana" w:cs="Times New Roman"/>
                <w:bCs/>
                <w:sz w:val="20"/>
                <w:szCs w:val="20"/>
              </w:rPr>
              <w:t xml:space="preserve">Selections from The </w:t>
            </w:r>
            <w:r w:rsidRPr="00F119B5">
              <w:rPr>
                <w:rFonts w:ascii="Verdana" w:eastAsia="Times New Roman" w:hAnsi="Verdana" w:cs="Times New Roman"/>
                <w:bCs/>
                <w:i/>
                <w:sz w:val="20"/>
                <w:szCs w:val="20"/>
              </w:rPr>
              <w:t>Competent Classroom</w:t>
            </w:r>
            <w:r w:rsidRPr="00F119B5">
              <w:rPr>
                <w:rFonts w:ascii="Verdana" w:eastAsia="Times New Roman" w:hAnsi="Verdana" w:cs="Times New Roman"/>
                <w:bCs/>
                <w:sz w:val="20"/>
                <w:szCs w:val="20"/>
              </w:rPr>
              <w:t>.</w:t>
            </w:r>
          </w:p>
          <w:p w:rsidR="006F2454" w:rsidRPr="00F119B5" w:rsidRDefault="006F2454" w:rsidP="007471DB">
            <w:pPr>
              <w:spacing w:after="0" w:line="240" w:lineRule="auto"/>
              <w:rPr>
                <w:rFonts w:ascii="Times New Roman" w:eastAsia="Times New Roman" w:hAnsi="Times New Roman" w:cs="Times New Roman"/>
                <w:bCs/>
                <w:sz w:val="24"/>
                <w:szCs w:val="24"/>
              </w:rPr>
            </w:pPr>
            <w:r w:rsidRPr="00F119B5">
              <w:rPr>
                <w:rFonts w:ascii="Verdana" w:eastAsia="Times New Roman" w:hAnsi="Verdana" w:cs="Times New Roman"/>
                <w:bCs/>
                <w:sz w:val="20"/>
                <w:szCs w:val="20"/>
              </w:rPr>
              <w:t xml:space="preserve">Selections from </w:t>
            </w:r>
            <w:r w:rsidRPr="00F119B5">
              <w:rPr>
                <w:rFonts w:ascii="Verdana" w:eastAsia="Times New Roman" w:hAnsi="Verdana" w:cs="Times New Roman"/>
                <w:bCs/>
                <w:i/>
                <w:sz w:val="20"/>
                <w:szCs w:val="20"/>
              </w:rPr>
              <w:t>Fellow Traveler</w:t>
            </w:r>
            <w:r w:rsidR="00404B08" w:rsidRPr="00F119B5">
              <w:rPr>
                <w:rFonts w:ascii="Verdana" w:eastAsia="Times New Roman" w:hAnsi="Verdana" w:cs="Times New Roman"/>
                <w:bCs/>
                <w:sz w:val="20"/>
                <w:szCs w:val="20"/>
              </w:rPr>
              <w:t>.</w:t>
            </w:r>
          </w:p>
          <w:p w:rsidR="007471DB" w:rsidRPr="007471DB" w:rsidRDefault="007471DB" w:rsidP="007471DB">
            <w:pPr>
              <w:spacing w:after="0" w:line="240" w:lineRule="auto"/>
              <w:rPr>
                <w:rFonts w:ascii="Times New Roman" w:eastAsia="Times New Roman" w:hAnsi="Times New Roman" w:cs="Times New Roman"/>
                <w:b/>
                <w:bCs/>
                <w:sz w:val="24"/>
                <w:szCs w:val="24"/>
              </w:rPr>
            </w:pPr>
            <w:r w:rsidRPr="007471DB">
              <w:rPr>
                <w:rFonts w:ascii="Verdana" w:eastAsia="Times New Roman" w:hAnsi="Verdana" w:cs="Times New Roman"/>
                <w:b/>
                <w:bCs/>
                <w:sz w:val="20"/>
                <w:szCs w:val="20"/>
              </w:rPr>
              <w:t> </w:t>
            </w:r>
          </w:p>
          <w:p w:rsidR="007471DB" w:rsidRPr="007471DB" w:rsidRDefault="007471DB" w:rsidP="007471DB">
            <w:pPr>
              <w:spacing w:after="0" w:line="240" w:lineRule="auto"/>
              <w:rPr>
                <w:rFonts w:ascii="Times New Roman" w:eastAsia="Times New Roman" w:hAnsi="Times New Roman" w:cs="Times New Roman"/>
                <w:b/>
                <w:bCs/>
                <w:sz w:val="24"/>
                <w:szCs w:val="24"/>
              </w:rPr>
            </w:pPr>
            <w:r w:rsidRPr="007471DB">
              <w:rPr>
                <w:rFonts w:ascii="Verdana" w:eastAsia="Times New Roman" w:hAnsi="Verdana" w:cs="Times New Roman"/>
                <w:b/>
                <w:bCs/>
                <w:sz w:val="20"/>
                <w:szCs w:val="20"/>
              </w:rPr>
              <w:t>R</w:t>
            </w:r>
            <w:r w:rsidR="0010794F">
              <w:rPr>
                <w:rFonts w:ascii="Verdana" w:eastAsia="Times New Roman" w:hAnsi="Verdana" w:cs="Times New Roman"/>
                <w:b/>
                <w:bCs/>
                <w:sz w:val="20"/>
                <w:szCs w:val="20"/>
              </w:rPr>
              <w:t>equired Writing for March 1st</w:t>
            </w:r>
            <w:r w:rsidRPr="007471DB">
              <w:rPr>
                <w:rFonts w:ascii="Verdana" w:eastAsia="Times New Roman" w:hAnsi="Verdana" w:cs="Times New Roman"/>
                <w:b/>
                <w:bCs/>
                <w:sz w:val="20"/>
                <w:szCs w:val="20"/>
              </w:rPr>
              <w:t xml:space="preserve">: </w:t>
            </w:r>
          </w:p>
          <w:p w:rsidR="007471DB" w:rsidRPr="004A173E" w:rsidRDefault="004A173E" w:rsidP="007471DB">
            <w:pPr>
              <w:spacing w:after="0" w:line="240" w:lineRule="auto"/>
              <w:rPr>
                <w:rFonts w:ascii="Times New Roman" w:eastAsia="Times New Roman" w:hAnsi="Times New Roman" w:cs="Times New Roman"/>
                <w:bCs/>
                <w:sz w:val="24"/>
                <w:szCs w:val="24"/>
              </w:rPr>
            </w:pPr>
            <w:r w:rsidRPr="004A173E">
              <w:rPr>
                <w:rFonts w:ascii="Verdana" w:eastAsia="Times New Roman" w:hAnsi="Verdana" w:cs="Times New Roman"/>
                <w:bCs/>
                <w:sz w:val="20"/>
                <w:szCs w:val="20"/>
              </w:rPr>
              <w:t>Write your i</w:t>
            </w:r>
            <w:r w:rsidR="007471DB" w:rsidRPr="004A173E">
              <w:rPr>
                <w:rFonts w:ascii="Verdana" w:eastAsia="Times New Roman" w:hAnsi="Verdana" w:cs="Times New Roman"/>
                <w:bCs/>
                <w:sz w:val="20"/>
                <w:szCs w:val="20"/>
              </w:rPr>
              <w:t>nformal journal response on the wiki-space and respond to two other people.</w:t>
            </w:r>
          </w:p>
          <w:p w:rsidR="00FF68B9" w:rsidRPr="00447350" w:rsidRDefault="007471DB" w:rsidP="007471DB">
            <w:pPr>
              <w:spacing w:after="0" w:line="240" w:lineRule="auto"/>
              <w:rPr>
                <w:rFonts w:ascii="Times New Roman" w:eastAsia="Times New Roman" w:hAnsi="Times New Roman" w:cs="Times New Roman"/>
                <w:b/>
                <w:bCs/>
                <w:sz w:val="24"/>
                <w:szCs w:val="24"/>
              </w:rPr>
            </w:pPr>
            <w:r w:rsidRPr="007471DB">
              <w:rPr>
                <w:rFonts w:ascii="Verdana" w:eastAsia="Times New Roman" w:hAnsi="Verdana" w:cs="Times New Roman"/>
                <w:b/>
                <w:bCs/>
                <w:sz w:val="20"/>
                <w:szCs w:val="20"/>
              </w:rPr>
              <w:t> </w:t>
            </w:r>
          </w:p>
          <w:p w:rsidR="007471DB" w:rsidRPr="00096D8E" w:rsidRDefault="00AD76CA" w:rsidP="007471DB">
            <w:pPr>
              <w:spacing w:after="0" w:line="240" w:lineRule="auto"/>
              <w:rPr>
                <w:rFonts w:ascii="Times New Roman" w:eastAsia="Times New Roman" w:hAnsi="Times New Roman" w:cs="Times New Roman"/>
                <w:b/>
                <w:bCs/>
                <w:sz w:val="24"/>
                <w:szCs w:val="24"/>
              </w:rPr>
            </w:pPr>
            <w:r w:rsidRPr="001A6C50">
              <w:rPr>
                <w:rFonts w:ascii="Times New Roman" w:eastAsia="Times New Roman" w:hAnsi="Times New Roman" w:cs="Times New Roman"/>
                <w:b/>
                <w:bCs/>
                <w:sz w:val="24"/>
                <w:szCs w:val="24"/>
                <w:u w:val="single"/>
              </w:rPr>
              <w:t>March 1st</w:t>
            </w:r>
            <w:r w:rsidR="007471DB" w:rsidRPr="001A6C50">
              <w:rPr>
                <w:rFonts w:ascii="Times New Roman" w:eastAsia="Times New Roman" w:hAnsi="Times New Roman" w:cs="Times New Roman"/>
                <w:b/>
                <w:bCs/>
                <w:sz w:val="24"/>
                <w:szCs w:val="24"/>
                <w:u w:val="single"/>
              </w:rPr>
              <w:t>:</w:t>
            </w:r>
            <w:r w:rsidR="007471DB" w:rsidRPr="00096D8E">
              <w:rPr>
                <w:rFonts w:ascii="Times New Roman" w:eastAsia="Times New Roman" w:hAnsi="Times New Roman" w:cs="Times New Roman"/>
                <w:b/>
                <w:bCs/>
                <w:sz w:val="20"/>
                <w:szCs w:val="20"/>
              </w:rPr>
              <w:t> </w:t>
            </w:r>
            <w:r w:rsidR="00D66EBD" w:rsidRPr="00096D8E">
              <w:rPr>
                <w:rFonts w:ascii="Times New Roman" w:eastAsia="Times New Roman" w:hAnsi="Times New Roman" w:cs="Times New Roman"/>
                <w:b/>
                <w:bCs/>
                <w:sz w:val="20"/>
                <w:szCs w:val="20"/>
              </w:rPr>
              <w:t xml:space="preserve"> </w:t>
            </w:r>
            <w:r w:rsidR="00100276">
              <w:rPr>
                <w:rFonts w:ascii="Times New Roman" w:eastAsia="Times New Roman" w:hAnsi="Times New Roman" w:cs="Times New Roman"/>
                <w:b/>
                <w:bCs/>
                <w:sz w:val="24"/>
                <w:szCs w:val="24"/>
              </w:rPr>
              <w:t>How does a teacher plan “experiences” for her/his students?</w:t>
            </w:r>
          </w:p>
          <w:p w:rsidR="00A96BA4" w:rsidRDefault="00A96BA4" w:rsidP="007471DB">
            <w:pPr>
              <w:spacing w:after="0" w:line="240" w:lineRule="auto"/>
              <w:rPr>
                <w:rFonts w:ascii="Times New Roman" w:eastAsia="Times New Roman" w:hAnsi="Times New Roman" w:cs="Times New Roman"/>
                <w:b/>
                <w:bCs/>
                <w:sz w:val="24"/>
                <w:szCs w:val="24"/>
              </w:rPr>
            </w:pPr>
          </w:p>
          <w:p w:rsidR="00C34049" w:rsidRPr="00796FBB" w:rsidRDefault="0055051A" w:rsidP="007471DB">
            <w:pPr>
              <w:spacing w:after="0" w:line="240" w:lineRule="auto"/>
              <w:rPr>
                <w:rFonts w:ascii="Times New Roman" w:eastAsia="Times New Roman" w:hAnsi="Times New Roman" w:cs="Times New Roman"/>
                <w:b/>
                <w:bCs/>
                <w:sz w:val="24"/>
                <w:szCs w:val="24"/>
              </w:rPr>
            </w:pPr>
            <w:r w:rsidRPr="00796FBB">
              <w:rPr>
                <w:rFonts w:ascii="Times New Roman" w:eastAsia="Times New Roman" w:hAnsi="Times New Roman" w:cs="Times New Roman"/>
                <w:b/>
                <w:bCs/>
                <w:sz w:val="24"/>
                <w:szCs w:val="24"/>
              </w:rPr>
              <w:t>Required Reading for March 8</w:t>
            </w:r>
            <w:r w:rsidRPr="00796FBB">
              <w:rPr>
                <w:rFonts w:ascii="Times New Roman" w:eastAsia="Times New Roman" w:hAnsi="Times New Roman" w:cs="Times New Roman"/>
                <w:b/>
                <w:bCs/>
                <w:sz w:val="24"/>
                <w:szCs w:val="24"/>
                <w:vertAlign w:val="superscript"/>
              </w:rPr>
              <w:t>th</w:t>
            </w:r>
            <w:r w:rsidRPr="00796FBB">
              <w:rPr>
                <w:rFonts w:ascii="Times New Roman" w:eastAsia="Times New Roman" w:hAnsi="Times New Roman" w:cs="Times New Roman"/>
                <w:b/>
                <w:bCs/>
                <w:sz w:val="24"/>
                <w:szCs w:val="24"/>
              </w:rPr>
              <w:t>:</w:t>
            </w:r>
            <w:r w:rsidR="00E90FC3" w:rsidRPr="00796FBB">
              <w:rPr>
                <w:rFonts w:ascii="Times New Roman" w:eastAsia="Times New Roman" w:hAnsi="Times New Roman" w:cs="Times New Roman"/>
                <w:b/>
                <w:bCs/>
                <w:sz w:val="24"/>
                <w:szCs w:val="24"/>
              </w:rPr>
              <w:t xml:space="preserve"> </w:t>
            </w:r>
          </w:p>
          <w:p w:rsidR="0055051A" w:rsidRPr="00923B27" w:rsidRDefault="00E90FC3" w:rsidP="007471DB">
            <w:pPr>
              <w:spacing w:after="0" w:line="240" w:lineRule="auto"/>
              <w:rPr>
                <w:rFonts w:ascii="Times New Roman" w:eastAsia="Times New Roman" w:hAnsi="Times New Roman" w:cs="Times New Roman"/>
                <w:bCs/>
                <w:sz w:val="24"/>
                <w:szCs w:val="24"/>
              </w:rPr>
            </w:pPr>
            <w:r w:rsidRPr="00923B27">
              <w:rPr>
                <w:rFonts w:ascii="Times New Roman" w:eastAsia="Times New Roman" w:hAnsi="Times New Roman" w:cs="Times New Roman"/>
                <w:bCs/>
                <w:sz w:val="24"/>
                <w:szCs w:val="24"/>
              </w:rPr>
              <w:t xml:space="preserve">Greene, Maxine. </w:t>
            </w:r>
            <w:r w:rsidRPr="00923B27">
              <w:rPr>
                <w:rFonts w:ascii="Times New Roman" w:eastAsia="Times New Roman" w:hAnsi="Times New Roman" w:cs="Times New Roman"/>
                <w:bCs/>
                <w:i/>
                <w:sz w:val="24"/>
                <w:szCs w:val="24"/>
              </w:rPr>
              <w:t>Curriculum and Consciousness</w:t>
            </w:r>
            <w:r w:rsidRPr="00923B27">
              <w:rPr>
                <w:rFonts w:ascii="Times New Roman" w:eastAsia="Times New Roman" w:hAnsi="Times New Roman" w:cs="Times New Roman"/>
                <w:bCs/>
                <w:sz w:val="24"/>
                <w:szCs w:val="24"/>
              </w:rPr>
              <w:t xml:space="preserve">. </w:t>
            </w:r>
          </w:p>
          <w:p w:rsidR="006C3F66" w:rsidRPr="00923B27" w:rsidRDefault="006C3F66" w:rsidP="007471DB">
            <w:pPr>
              <w:spacing w:after="0" w:line="240" w:lineRule="auto"/>
              <w:rPr>
                <w:rFonts w:ascii="Times New Roman" w:eastAsia="Times New Roman" w:hAnsi="Times New Roman" w:cs="Times New Roman"/>
                <w:bCs/>
                <w:sz w:val="24"/>
                <w:szCs w:val="24"/>
              </w:rPr>
            </w:pPr>
            <w:r w:rsidRPr="00923B27">
              <w:rPr>
                <w:rFonts w:ascii="Times New Roman" w:eastAsia="Times New Roman" w:hAnsi="Times New Roman" w:cs="Times New Roman"/>
                <w:bCs/>
                <w:sz w:val="24"/>
                <w:szCs w:val="24"/>
              </w:rPr>
              <w:t xml:space="preserve">AAUW Report: </w:t>
            </w:r>
            <w:r w:rsidRPr="00923B27">
              <w:rPr>
                <w:rFonts w:ascii="Times New Roman" w:eastAsia="Times New Roman" w:hAnsi="Times New Roman" w:cs="Times New Roman"/>
                <w:bCs/>
                <w:i/>
                <w:sz w:val="24"/>
                <w:szCs w:val="24"/>
              </w:rPr>
              <w:t>How Schools Shortchange Girls</w:t>
            </w:r>
            <w:r w:rsidR="0093374F" w:rsidRPr="00923B27">
              <w:rPr>
                <w:rFonts w:ascii="Times New Roman" w:eastAsia="Times New Roman" w:hAnsi="Times New Roman" w:cs="Times New Roman"/>
                <w:bCs/>
                <w:sz w:val="24"/>
                <w:szCs w:val="24"/>
              </w:rPr>
              <w:t>.</w:t>
            </w:r>
          </w:p>
          <w:p w:rsidR="005079B8" w:rsidRPr="00923B27" w:rsidRDefault="004A22F1" w:rsidP="007471DB">
            <w:pPr>
              <w:spacing w:after="0" w:line="240" w:lineRule="auto"/>
              <w:rPr>
                <w:rFonts w:ascii="Times New Roman" w:eastAsia="Times New Roman" w:hAnsi="Times New Roman" w:cs="Times New Roman"/>
                <w:bCs/>
                <w:sz w:val="24"/>
                <w:szCs w:val="24"/>
              </w:rPr>
            </w:pPr>
            <w:r w:rsidRPr="00923B27">
              <w:rPr>
                <w:rFonts w:ascii="Times New Roman" w:eastAsia="Times New Roman" w:hAnsi="Times New Roman" w:cs="Times New Roman"/>
                <w:bCs/>
                <w:sz w:val="24"/>
                <w:szCs w:val="24"/>
              </w:rPr>
              <w:t xml:space="preserve">Selection from </w:t>
            </w:r>
            <w:r w:rsidRPr="00923B27">
              <w:rPr>
                <w:rFonts w:ascii="Times New Roman" w:eastAsia="Times New Roman" w:hAnsi="Times New Roman" w:cs="Times New Roman"/>
                <w:bCs/>
                <w:i/>
                <w:sz w:val="24"/>
                <w:szCs w:val="24"/>
              </w:rPr>
              <w:t>The Competent Classroom</w:t>
            </w:r>
          </w:p>
          <w:p w:rsidR="00BE7C6A" w:rsidRPr="00923B27" w:rsidRDefault="00BE7C6A" w:rsidP="007471DB">
            <w:pPr>
              <w:spacing w:after="0" w:line="240" w:lineRule="auto"/>
              <w:rPr>
                <w:rFonts w:ascii="Verdana" w:eastAsia="Times New Roman" w:hAnsi="Verdana" w:cs="Times New Roman"/>
                <w:bCs/>
                <w:sz w:val="20"/>
                <w:szCs w:val="20"/>
              </w:rPr>
            </w:pPr>
          </w:p>
          <w:p w:rsidR="0016000B" w:rsidRDefault="007471DB" w:rsidP="007471DB">
            <w:pPr>
              <w:spacing w:after="0" w:line="240" w:lineRule="auto"/>
              <w:rPr>
                <w:rFonts w:ascii="Verdana" w:eastAsia="Times New Roman" w:hAnsi="Verdana" w:cs="Times New Roman"/>
                <w:b/>
                <w:bCs/>
                <w:sz w:val="20"/>
                <w:szCs w:val="20"/>
              </w:rPr>
            </w:pPr>
            <w:r w:rsidRPr="007471DB">
              <w:rPr>
                <w:rFonts w:ascii="Verdana" w:eastAsia="Times New Roman" w:hAnsi="Verdana" w:cs="Times New Roman"/>
                <w:b/>
                <w:bCs/>
                <w:sz w:val="20"/>
                <w:szCs w:val="20"/>
              </w:rPr>
              <w:t>R</w:t>
            </w:r>
            <w:r w:rsidR="0016000B">
              <w:rPr>
                <w:rFonts w:ascii="Verdana" w:eastAsia="Times New Roman" w:hAnsi="Verdana" w:cs="Times New Roman"/>
                <w:b/>
                <w:bCs/>
                <w:sz w:val="20"/>
                <w:szCs w:val="20"/>
              </w:rPr>
              <w:t>equired Writing for March 8</w:t>
            </w:r>
            <w:r w:rsidR="0016000B" w:rsidRPr="0016000B">
              <w:rPr>
                <w:rFonts w:ascii="Verdana" w:eastAsia="Times New Roman" w:hAnsi="Verdana" w:cs="Times New Roman"/>
                <w:b/>
                <w:bCs/>
                <w:sz w:val="20"/>
                <w:szCs w:val="20"/>
                <w:vertAlign w:val="superscript"/>
              </w:rPr>
              <w:t>th</w:t>
            </w:r>
          </w:p>
          <w:p w:rsidR="007471DB" w:rsidRPr="0016000B" w:rsidRDefault="0016000B" w:rsidP="007471DB">
            <w:pPr>
              <w:spacing w:after="0" w:line="240" w:lineRule="auto"/>
              <w:rPr>
                <w:rFonts w:ascii="Times New Roman" w:eastAsia="Times New Roman" w:hAnsi="Times New Roman" w:cs="Times New Roman"/>
                <w:bCs/>
                <w:sz w:val="24"/>
                <w:szCs w:val="24"/>
              </w:rPr>
            </w:pPr>
            <w:r w:rsidRPr="0016000B">
              <w:rPr>
                <w:rFonts w:ascii="Verdana" w:eastAsia="Times New Roman" w:hAnsi="Verdana" w:cs="Times New Roman"/>
                <w:bCs/>
                <w:sz w:val="20"/>
                <w:szCs w:val="20"/>
              </w:rPr>
              <w:t>Write your informal response on the wiki-space.</w:t>
            </w:r>
            <w:r w:rsidR="009101D8" w:rsidRPr="0016000B">
              <w:rPr>
                <w:rFonts w:ascii="Verdana" w:eastAsia="Times New Roman" w:hAnsi="Verdana" w:cs="Times New Roman"/>
                <w:bCs/>
                <w:sz w:val="20"/>
                <w:szCs w:val="20"/>
              </w:rPr>
              <w:t xml:space="preserve"> </w:t>
            </w:r>
            <w:r w:rsidR="007471DB" w:rsidRPr="0016000B">
              <w:rPr>
                <w:rFonts w:ascii="Times New Roman" w:eastAsia="Times New Roman" w:hAnsi="Times New Roman" w:cs="Times New Roman"/>
                <w:bCs/>
                <w:sz w:val="24"/>
                <w:szCs w:val="24"/>
              </w:rPr>
              <w:t xml:space="preserve"> </w:t>
            </w:r>
          </w:p>
          <w:p w:rsidR="007471DB" w:rsidRPr="007471DB" w:rsidRDefault="007471DB" w:rsidP="007471DB">
            <w:pPr>
              <w:spacing w:after="0" w:line="240" w:lineRule="auto"/>
              <w:rPr>
                <w:rFonts w:ascii="Times New Roman" w:eastAsia="Times New Roman" w:hAnsi="Times New Roman" w:cs="Times New Roman"/>
                <w:b/>
                <w:bCs/>
                <w:sz w:val="20"/>
                <w:szCs w:val="20"/>
              </w:rPr>
            </w:pPr>
            <w:r w:rsidRPr="007471DB">
              <w:rPr>
                <w:rFonts w:ascii="Verdana" w:eastAsia="Times New Roman" w:hAnsi="Verdana" w:cs="Times New Roman"/>
                <w:b/>
                <w:bCs/>
                <w:sz w:val="20"/>
                <w:szCs w:val="20"/>
              </w:rPr>
              <w:t> </w:t>
            </w:r>
          </w:p>
          <w:p w:rsidR="007471DB" w:rsidRPr="00DA6743" w:rsidRDefault="00AD76CA" w:rsidP="007471DB">
            <w:pPr>
              <w:spacing w:after="0" w:line="240" w:lineRule="auto"/>
              <w:rPr>
                <w:rFonts w:ascii="Times New Roman" w:eastAsia="Times New Roman" w:hAnsi="Times New Roman" w:cs="Times New Roman"/>
                <w:b/>
                <w:bCs/>
                <w:sz w:val="20"/>
                <w:szCs w:val="20"/>
              </w:rPr>
            </w:pPr>
            <w:r w:rsidRPr="003C1899">
              <w:rPr>
                <w:rFonts w:ascii="Times New Roman" w:eastAsia="Times New Roman" w:hAnsi="Times New Roman" w:cs="Times New Roman"/>
                <w:b/>
                <w:bCs/>
                <w:sz w:val="24"/>
                <w:szCs w:val="24"/>
                <w:u w:val="single"/>
              </w:rPr>
              <w:t>March 8</w:t>
            </w:r>
            <w:r w:rsidRPr="003C1899">
              <w:rPr>
                <w:rFonts w:ascii="Times New Roman" w:eastAsia="Times New Roman" w:hAnsi="Times New Roman" w:cs="Times New Roman"/>
                <w:b/>
                <w:bCs/>
                <w:sz w:val="24"/>
                <w:szCs w:val="24"/>
                <w:u w:val="single"/>
                <w:vertAlign w:val="superscript"/>
              </w:rPr>
              <w:t>th</w:t>
            </w:r>
            <w:r w:rsidR="00521C2B" w:rsidRPr="003C1899">
              <w:rPr>
                <w:rFonts w:ascii="Times New Roman" w:eastAsia="Times New Roman" w:hAnsi="Times New Roman" w:cs="Times New Roman"/>
                <w:b/>
                <w:bCs/>
                <w:sz w:val="24"/>
                <w:szCs w:val="24"/>
                <w:u w:val="single"/>
              </w:rPr>
              <w:t>:</w:t>
            </w:r>
            <w:r w:rsidR="00521C2B" w:rsidRPr="00DA6743">
              <w:rPr>
                <w:rFonts w:ascii="Times New Roman" w:eastAsia="Times New Roman" w:hAnsi="Times New Roman" w:cs="Times New Roman"/>
                <w:b/>
                <w:bCs/>
                <w:sz w:val="24"/>
                <w:szCs w:val="24"/>
              </w:rPr>
              <w:t xml:space="preserve"> </w:t>
            </w:r>
            <w:r w:rsidR="00B034A7">
              <w:rPr>
                <w:rFonts w:ascii="Times New Roman" w:eastAsia="Times New Roman" w:hAnsi="Times New Roman" w:cs="Times New Roman"/>
                <w:b/>
                <w:bCs/>
                <w:sz w:val="24"/>
                <w:szCs w:val="24"/>
              </w:rPr>
              <w:t xml:space="preserve"> </w:t>
            </w:r>
            <w:r w:rsidR="007471DB" w:rsidRPr="00DA6743">
              <w:rPr>
                <w:rFonts w:ascii="Times New Roman" w:eastAsia="Times New Roman" w:hAnsi="Times New Roman" w:cs="Times New Roman"/>
                <w:b/>
                <w:bCs/>
                <w:sz w:val="24"/>
                <w:szCs w:val="24"/>
              </w:rPr>
              <w:t>How does curriculum design connec</w:t>
            </w:r>
            <w:r w:rsidR="00473DB0" w:rsidRPr="00DA6743">
              <w:rPr>
                <w:rFonts w:ascii="Times New Roman" w:eastAsia="Times New Roman" w:hAnsi="Times New Roman" w:cs="Times New Roman"/>
                <w:b/>
                <w:bCs/>
                <w:sz w:val="24"/>
                <w:szCs w:val="24"/>
              </w:rPr>
              <w:t xml:space="preserve">t with </w:t>
            </w:r>
            <w:r w:rsidR="00AC4379">
              <w:rPr>
                <w:rFonts w:ascii="Times New Roman" w:eastAsia="Times New Roman" w:hAnsi="Times New Roman" w:cs="Times New Roman"/>
                <w:b/>
                <w:bCs/>
                <w:sz w:val="24"/>
                <w:szCs w:val="24"/>
              </w:rPr>
              <w:t xml:space="preserve">your </w:t>
            </w:r>
            <w:r w:rsidR="00473DB0" w:rsidRPr="00DA6743">
              <w:rPr>
                <w:rFonts w:ascii="Times New Roman" w:eastAsia="Times New Roman" w:hAnsi="Times New Roman" w:cs="Times New Roman"/>
                <w:b/>
                <w:bCs/>
                <w:sz w:val="24"/>
                <w:szCs w:val="24"/>
              </w:rPr>
              <w:t>philosophy</w:t>
            </w:r>
            <w:r w:rsidR="00AC4379">
              <w:rPr>
                <w:rFonts w:ascii="Times New Roman" w:eastAsia="Times New Roman" w:hAnsi="Times New Roman" w:cs="Times New Roman"/>
                <w:b/>
                <w:bCs/>
                <w:sz w:val="24"/>
                <w:szCs w:val="24"/>
              </w:rPr>
              <w:t xml:space="preserve"> of education?</w:t>
            </w:r>
            <w:r w:rsidR="007471DB" w:rsidRPr="00DA6743">
              <w:rPr>
                <w:rFonts w:ascii="Times New Roman" w:eastAsia="Times New Roman" w:hAnsi="Times New Roman" w:cs="Times New Roman"/>
                <w:b/>
                <w:bCs/>
                <w:sz w:val="24"/>
                <w:szCs w:val="24"/>
              </w:rPr>
              <w:t> </w:t>
            </w:r>
          </w:p>
          <w:p w:rsidR="007471DB" w:rsidRPr="007471DB" w:rsidRDefault="007471DB" w:rsidP="007471DB">
            <w:pPr>
              <w:spacing w:after="0" w:line="240" w:lineRule="auto"/>
              <w:rPr>
                <w:rFonts w:ascii="Times New Roman" w:eastAsia="Times New Roman" w:hAnsi="Times New Roman" w:cs="Times New Roman"/>
                <w:b/>
                <w:bCs/>
                <w:sz w:val="20"/>
                <w:szCs w:val="20"/>
              </w:rPr>
            </w:pPr>
            <w:r w:rsidRPr="007471DB">
              <w:rPr>
                <w:rFonts w:ascii="Verdana" w:eastAsia="Times New Roman" w:hAnsi="Verdana" w:cs="Times New Roman"/>
                <w:b/>
                <w:bCs/>
                <w:sz w:val="20"/>
                <w:szCs w:val="20"/>
              </w:rPr>
              <w:t> </w:t>
            </w:r>
          </w:p>
          <w:p w:rsidR="007471DB" w:rsidRPr="007471DB" w:rsidRDefault="00695212" w:rsidP="007471DB">
            <w:pPr>
              <w:spacing w:after="0" w:line="240" w:lineRule="auto"/>
              <w:rPr>
                <w:rFonts w:ascii="Times New Roman" w:eastAsia="Times New Roman" w:hAnsi="Times New Roman" w:cs="Times New Roman"/>
                <w:b/>
                <w:bCs/>
                <w:sz w:val="20"/>
                <w:szCs w:val="20"/>
              </w:rPr>
            </w:pPr>
            <w:r>
              <w:rPr>
                <w:rFonts w:ascii="Verdana" w:eastAsia="Times New Roman" w:hAnsi="Verdana" w:cs="Times New Roman"/>
                <w:b/>
                <w:bCs/>
                <w:sz w:val="20"/>
                <w:szCs w:val="20"/>
              </w:rPr>
              <w:t xml:space="preserve">Work on Your </w:t>
            </w:r>
            <w:r w:rsidRPr="003259C9">
              <w:rPr>
                <w:rFonts w:ascii="Verdana" w:eastAsia="Times New Roman" w:hAnsi="Verdana" w:cs="Times New Roman"/>
                <w:b/>
                <w:bCs/>
                <w:i/>
                <w:sz w:val="20"/>
                <w:szCs w:val="20"/>
              </w:rPr>
              <w:t>Outliers</w:t>
            </w:r>
            <w:r w:rsidR="002F32FB">
              <w:rPr>
                <w:rFonts w:ascii="Verdana" w:eastAsia="Times New Roman" w:hAnsi="Verdana" w:cs="Times New Roman"/>
                <w:b/>
                <w:bCs/>
                <w:sz w:val="20"/>
                <w:szCs w:val="20"/>
              </w:rPr>
              <w:t xml:space="preserve"> </w:t>
            </w:r>
            <w:r w:rsidR="005533B1">
              <w:rPr>
                <w:rFonts w:ascii="Verdana" w:eastAsia="Times New Roman" w:hAnsi="Verdana" w:cs="Times New Roman"/>
                <w:b/>
                <w:bCs/>
                <w:sz w:val="20"/>
                <w:szCs w:val="20"/>
              </w:rPr>
              <w:t>unit plan and lesson plan (</w:t>
            </w:r>
            <w:r w:rsidR="002F32FB">
              <w:rPr>
                <w:rFonts w:ascii="Verdana" w:eastAsia="Times New Roman" w:hAnsi="Verdana" w:cs="Times New Roman"/>
                <w:b/>
                <w:bCs/>
                <w:sz w:val="20"/>
                <w:szCs w:val="20"/>
              </w:rPr>
              <w:t>draft 1</w:t>
            </w:r>
            <w:r w:rsidR="005533B1">
              <w:rPr>
                <w:rFonts w:ascii="Verdana" w:eastAsia="Times New Roman" w:hAnsi="Verdana" w:cs="Times New Roman"/>
                <w:b/>
                <w:bCs/>
                <w:sz w:val="20"/>
                <w:szCs w:val="20"/>
              </w:rPr>
              <w:t>)</w:t>
            </w:r>
            <w:r w:rsidR="002F32FB">
              <w:rPr>
                <w:rFonts w:ascii="Verdana" w:eastAsia="Times New Roman" w:hAnsi="Verdana" w:cs="Times New Roman"/>
                <w:b/>
                <w:bCs/>
                <w:sz w:val="20"/>
                <w:szCs w:val="20"/>
              </w:rPr>
              <w:t>, and bring your draft</w:t>
            </w:r>
            <w:r w:rsidR="003259C9">
              <w:rPr>
                <w:rFonts w:ascii="Verdana" w:eastAsia="Times New Roman" w:hAnsi="Verdana" w:cs="Times New Roman"/>
                <w:b/>
                <w:bCs/>
                <w:sz w:val="20"/>
                <w:szCs w:val="20"/>
              </w:rPr>
              <w:t xml:space="preserve"> to class on March 22</w:t>
            </w:r>
            <w:r w:rsidR="003259C9" w:rsidRPr="003259C9">
              <w:rPr>
                <w:rFonts w:ascii="Verdana" w:eastAsia="Times New Roman" w:hAnsi="Verdana" w:cs="Times New Roman"/>
                <w:b/>
                <w:bCs/>
                <w:sz w:val="20"/>
                <w:szCs w:val="20"/>
                <w:vertAlign w:val="superscript"/>
              </w:rPr>
              <w:t>nd</w:t>
            </w:r>
            <w:r w:rsidR="003259C9">
              <w:rPr>
                <w:rFonts w:ascii="Verdana" w:eastAsia="Times New Roman" w:hAnsi="Verdana" w:cs="Times New Roman"/>
                <w:b/>
                <w:bCs/>
                <w:sz w:val="20"/>
                <w:szCs w:val="20"/>
              </w:rPr>
              <w:t xml:space="preserve"> to share with three other people.</w:t>
            </w:r>
          </w:p>
          <w:p w:rsidR="007471DB" w:rsidRPr="005F575B" w:rsidRDefault="007471DB" w:rsidP="007471DB">
            <w:pPr>
              <w:spacing w:after="0" w:line="240" w:lineRule="auto"/>
              <w:rPr>
                <w:rFonts w:ascii="Times New Roman" w:eastAsia="Times New Roman" w:hAnsi="Times New Roman" w:cs="Times New Roman"/>
                <w:b/>
                <w:bCs/>
                <w:sz w:val="20"/>
                <w:szCs w:val="20"/>
              </w:rPr>
            </w:pPr>
            <w:r w:rsidRPr="007471DB">
              <w:rPr>
                <w:rFonts w:ascii="Times New Roman" w:eastAsia="Times New Roman" w:hAnsi="Times New Roman" w:cs="Times New Roman"/>
                <w:b/>
                <w:bCs/>
                <w:sz w:val="20"/>
                <w:szCs w:val="20"/>
              </w:rPr>
              <w:br/>
            </w:r>
            <w:r w:rsidR="001F3D09" w:rsidRPr="00B034A7">
              <w:rPr>
                <w:rFonts w:ascii="Times New Roman" w:eastAsia="Times New Roman" w:hAnsi="Times New Roman" w:cs="Times New Roman"/>
                <w:b/>
                <w:bCs/>
                <w:sz w:val="24"/>
                <w:szCs w:val="24"/>
                <w:u w:val="single"/>
              </w:rPr>
              <w:t>March 22nd</w:t>
            </w:r>
            <w:r w:rsidRPr="00B034A7">
              <w:rPr>
                <w:rFonts w:ascii="Times New Roman" w:eastAsia="Times New Roman" w:hAnsi="Times New Roman" w:cs="Times New Roman"/>
                <w:b/>
                <w:bCs/>
                <w:sz w:val="24"/>
                <w:szCs w:val="24"/>
                <w:u w:val="single"/>
              </w:rPr>
              <w:t>:</w:t>
            </w:r>
            <w:r w:rsidR="00F43CFB" w:rsidRPr="005F575B">
              <w:rPr>
                <w:rFonts w:ascii="Times New Roman" w:eastAsia="Times New Roman" w:hAnsi="Times New Roman" w:cs="Times New Roman"/>
                <w:b/>
                <w:bCs/>
                <w:sz w:val="24"/>
                <w:szCs w:val="24"/>
              </w:rPr>
              <w:t xml:space="preserve"> </w:t>
            </w:r>
            <w:r w:rsidR="001F5B37" w:rsidRPr="005F575B">
              <w:rPr>
                <w:rFonts w:ascii="Times New Roman" w:eastAsia="Times New Roman" w:hAnsi="Times New Roman" w:cs="Times New Roman"/>
                <w:b/>
                <w:bCs/>
                <w:sz w:val="24"/>
                <w:szCs w:val="24"/>
              </w:rPr>
              <w:t xml:space="preserve">Working with your </w:t>
            </w:r>
            <w:r w:rsidR="001F5B37" w:rsidRPr="005F575B">
              <w:rPr>
                <w:rFonts w:ascii="Times New Roman" w:eastAsia="Times New Roman" w:hAnsi="Times New Roman" w:cs="Times New Roman"/>
                <w:b/>
                <w:bCs/>
                <w:i/>
                <w:sz w:val="24"/>
                <w:szCs w:val="24"/>
              </w:rPr>
              <w:t>Outliers</w:t>
            </w:r>
            <w:r w:rsidR="001F5B37" w:rsidRPr="005F575B">
              <w:rPr>
                <w:rFonts w:ascii="Times New Roman" w:eastAsia="Times New Roman" w:hAnsi="Times New Roman" w:cs="Times New Roman"/>
                <w:b/>
                <w:bCs/>
                <w:sz w:val="24"/>
                <w:szCs w:val="24"/>
              </w:rPr>
              <w:t xml:space="preserve"> Unit Plans</w:t>
            </w:r>
          </w:p>
          <w:p w:rsidR="007471DB" w:rsidRPr="007471DB" w:rsidRDefault="007471DB" w:rsidP="007471DB">
            <w:pPr>
              <w:spacing w:after="0" w:line="240" w:lineRule="auto"/>
              <w:rPr>
                <w:rFonts w:ascii="Times New Roman" w:eastAsia="Times New Roman" w:hAnsi="Times New Roman" w:cs="Times New Roman"/>
                <w:b/>
                <w:bCs/>
                <w:sz w:val="20"/>
                <w:szCs w:val="20"/>
              </w:rPr>
            </w:pPr>
            <w:r w:rsidRPr="007471DB">
              <w:rPr>
                <w:rFonts w:ascii="Times New Roman" w:eastAsia="Times New Roman" w:hAnsi="Times New Roman" w:cs="Times New Roman"/>
                <w:b/>
                <w:bCs/>
                <w:sz w:val="20"/>
                <w:szCs w:val="20"/>
              </w:rPr>
              <w:t> </w:t>
            </w:r>
          </w:p>
          <w:p w:rsidR="004756BD" w:rsidRDefault="007471DB" w:rsidP="007471DB">
            <w:pPr>
              <w:spacing w:after="0" w:line="240" w:lineRule="auto"/>
              <w:rPr>
                <w:rFonts w:ascii="Verdana" w:eastAsia="Times New Roman" w:hAnsi="Verdana" w:cs="Times New Roman"/>
                <w:b/>
                <w:bCs/>
                <w:sz w:val="20"/>
                <w:szCs w:val="20"/>
              </w:rPr>
            </w:pPr>
            <w:r w:rsidRPr="007471DB">
              <w:rPr>
                <w:rFonts w:ascii="Verdana" w:eastAsia="Times New Roman" w:hAnsi="Verdana" w:cs="Times New Roman"/>
                <w:b/>
                <w:bCs/>
                <w:sz w:val="20"/>
                <w:szCs w:val="20"/>
              </w:rPr>
              <w:t>Re</w:t>
            </w:r>
            <w:r w:rsidR="003152A5">
              <w:rPr>
                <w:rFonts w:ascii="Verdana" w:eastAsia="Times New Roman" w:hAnsi="Verdana" w:cs="Times New Roman"/>
                <w:b/>
                <w:bCs/>
                <w:sz w:val="20"/>
                <w:szCs w:val="20"/>
              </w:rPr>
              <w:t>quired Reading for April 5</w:t>
            </w:r>
            <w:r w:rsidR="003152A5" w:rsidRPr="003152A5">
              <w:rPr>
                <w:rFonts w:ascii="Verdana" w:eastAsia="Times New Roman" w:hAnsi="Verdana" w:cs="Times New Roman"/>
                <w:b/>
                <w:bCs/>
                <w:sz w:val="20"/>
                <w:szCs w:val="20"/>
                <w:vertAlign w:val="superscript"/>
              </w:rPr>
              <w:t>th</w:t>
            </w:r>
            <w:r w:rsidR="003152A5">
              <w:rPr>
                <w:rFonts w:ascii="Verdana" w:eastAsia="Times New Roman" w:hAnsi="Verdana" w:cs="Times New Roman"/>
                <w:b/>
                <w:bCs/>
                <w:sz w:val="20"/>
                <w:szCs w:val="20"/>
              </w:rPr>
              <w:t xml:space="preserve">: </w:t>
            </w:r>
            <w:r w:rsidR="00EA7114">
              <w:rPr>
                <w:rFonts w:ascii="Verdana" w:eastAsia="Times New Roman" w:hAnsi="Verdana" w:cs="Times New Roman"/>
                <w:b/>
                <w:bCs/>
                <w:sz w:val="20"/>
                <w:szCs w:val="20"/>
              </w:rPr>
              <w:t xml:space="preserve"> </w:t>
            </w:r>
          </w:p>
          <w:p w:rsidR="007471DB" w:rsidRPr="005B78AF" w:rsidRDefault="000E4F69" w:rsidP="007471DB">
            <w:pPr>
              <w:spacing w:after="0" w:line="240" w:lineRule="auto"/>
              <w:rPr>
                <w:rFonts w:ascii="Times New Roman" w:eastAsia="Times New Roman" w:hAnsi="Times New Roman" w:cs="Times New Roman"/>
                <w:bCs/>
                <w:sz w:val="24"/>
                <w:szCs w:val="24"/>
              </w:rPr>
            </w:pPr>
            <w:r w:rsidRPr="005B78AF">
              <w:rPr>
                <w:rFonts w:ascii="Times New Roman" w:eastAsia="Times New Roman" w:hAnsi="Times New Roman" w:cs="Times New Roman"/>
                <w:bCs/>
                <w:sz w:val="24"/>
                <w:szCs w:val="24"/>
              </w:rPr>
              <w:t>Selection</w:t>
            </w:r>
            <w:r w:rsidR="00624B20" w:rsidRPr="005B78AF">
              <w:rPr>
                <w:rFonts w:ascii="Times New Roman" w:eastAsia="Times New Roman" w:hAnsi="Times New Roman" w:cs="Times New Roman"/>
                <w:bCs/>
                <w:sz w:val="24"/>
                <w:szCs w:val="24"/>
              </w:rPr>
              <w:t xml:space="preserve"> from </w:t>
            </w:r>
            <w:r w:rsidRPr="005B78AF">
              <w:rPr>
                <w:rFonts w:ascii="Times New Roman" w:eastAsia="Times New Roman" w:hAnsi="Times New Roman" w:cs="Times New Roman"/>
                <w:bCs/>
                <w:i/>
                <w:sz w:val="24"/>
                <w:szCs w:val="24"/>
              </w:rPr>
              <w:t xml:space="preserve">The </w:t>
            </w:r>
            <w:r w:rsidR="00624B20" w:rsidRPr="005B78AF">
              <w:rPr>
                <w:rFonts w:ascii="Times New Roman" w:eastAsia="Times New Roman" w:hAnsi="Times New Roman" w:cs="Times New Roman"/>
                <w:bCs/>
                <w:i/>
                <w:sz w:val="24"/>
                <w:szCs w:val="24"/>
              </w:rPr>
              <w:t>Competent Classroom</w:t>
            </w:r>
          </w:p>
          <w:p w:rsidR="007471DB" w:rsidRPr="005B78AF" w:rsidRDefault="004756BD" w:rsidP="007471DB">
            <w:pPr>
              <w:spacing w:after="0" w:line="240" w:lineRule="auto"/>
              <w:rPr>
                <w:rFonts w:ascii="Times New Roman" w:eastAsia="Times New Roman" w:hAnsi="Times New Roman" w:cs="Times New Roman"/>
                <w:bCs/>
                <w:sz w:val="24"/>
                <w:szCs w:val="24"/>
              </w:rPr>
            </w:pPr>
            <w:r w:rsidRPr="005B78AF">
              <w:rPr>
                <w:rFonts w:ascii="Times New Roman" w:eastAsia="Times New Roman" w:hAnsi="Times New Roman" w:cs="Times New Roman"/>
                <w:bCs/>
                <w:sz w:val="24"/>
                <w:szCs w:val="24"/>
              </w:rPr>
              <w:t xml:space="preserve">Au, Wayne. </w:t>
            </w:r>
            <w:r w:rsidRPr="005B78AF">
              <w:rPr>
                <w:rFonts w:ascii="Times New Roman" w:eastAsia="Times New Roman" w:hAnsi="Times New Roman" w:cs="Times New Roman"/>
                <w:bCs/>
                <w:i/>
                <w:sz w:val="24"/>
                <w:szCs w:val="24"/>
              </w:rPr>
              <w:t>High Stakes Testing and Curricular Control: A Qualitative Metasynthesis</w:t>
            </w:r>
            <w:r w:rsidRPr="005B78AF">
              <w:rPr>
                <w:rFonts w:ascii="Times New Roman" w:eastAsia="Times New Roman" w:hAnsi="Times New Roman" w:cs="Times New Roman"/>
                <w:bCs/>
                <w:sz w:val="24"/>
                <w:szCs w:val="24"/>
              </w:rPr>
              <w:t>.</w:t>
            </w:r>
            <w:r w:rsidR="007471DB" w:rsidRPr="005B78AF">
              <w:rPr>
                <w:rFonts w:ascii="Times New Roman" w:eastAsia="Times New Roman" w:hAnsi="Times New Roman" w:cs="Times New Roman"/>
                <w:bCs/>
                <w:sz w:val="24"/>
                <w:szCs w:val="24"/>
              </w:rPr>
              <w:t> </w:t>
            </w:r>
          </w:p>
          <w:p w:rsidR="007471DB" w:rsidRPr="007471DB" w:rsidRDefault="007471DB" w:rsidP="007471DB">
            <w:pPr>
              <w:spacing w:after="0" w:line="240" w:lineRule="auto"/>
              <w:rPr>
                <w:rFonts w:ascii="Times New Roman" w:eastAsia="Times New Roman" w:hAnsi="Times New Roman" w:cs="Times New Roman"/>
                <w:b/>
                <w:bCs/>
                <w:sz w:val="20"/>
                <w:szCs w:val="20"/>
              </w:rPr>
            </w:pPr>
            <w:r w:rsidRPr="007471DB">
              <w:rPr>
                <w:rFonts w:ascii="Verdana" w:eastAsia="Times New Roman" w:hAnsi="Verdana" w:cs="Times New Roman"/>
                <w:b/>
                <w:bCs/>
                <w:sz w:val="20"/>
                <w:szCs w:val="20"/>
              </w:rPr>
              <w:t> </w:t>
            </w:r>
          </w:p>
          <w:p w:rsidR="007471DB" w:rsidRPr="007471DB" w:rsidRDefault="007471DB" w:rsidP="007471DB">
            <w:pPr>
              <w:spacing w:after="0" w:line="240" w:lineRule="auto"/>
              <w:rPr>
                <w:rFonts w:ascii="Times New Roman" w:eastAsia="Times New Roman" w:hAnsi="Times New Roman" w:cs="Times New Roman"/>
                <w:b/>
                <w:bCs/>
                <w:sz w:val="20"/>
                <w:szCs w:val="20"/>
              </w:rPr>
            </w:pPr>
            <w:r w:rsidRPr="007471DB">
              <w:rPr>
                <w:rFonts w:ascii="Times New Roman" w:eastAsia="Times New Roman" w:hAnsi="Times New Roman" w:cs="Times New Roman"/>
                <w:b/>
                <w:bCs/>
                <w:sz w:val="20"/>
                <w:szCs w:val="20"/>
              </w:rPr>
              <w:t> </w:t>
            </w:r>
          </w:p>
        </w:tc>
      </w:tr>
    </w:tbl>
    <w:p w:rsidR="00D43D77" w:rsidRDefault="00D43D77" w:rsidP="007471DB">
      <w:pPr>
        <w:spacing w:after="82" w:line="240" w:lineRule="auto"/>
        <w:rPr>
          <w:rFonts w:ascii="Verdana" w:eastAsia="Times New Roman" w:hAnsi="Verdana" w:cs="Times New Roman"/>
          <w:sz w:val="20"/>
          <w:szCs w:val="20"/>
        </w:rPr>
      </w:pPr>
    </w:p>
    <w:p w:rsidR="00D43D77" w:rsidRDefault="00D43D77" w:rsidP="007471DB">
      <w:pPr>
        <w:spacing w:after="82" w:line="240" w:lineRule="auto"/>
        <w:rPr>
          <w:rFonts w:ascii="Verdana" w:eastAsia="Times New Roman" w:hAnsi="Verdana" w:cs="Times New Roman"/>
          <w:sz w:val="20"/>
          <w:szCs w:val="20"/>
        </w:rPr>
      </w:pPr>
    </w:p>
    <w:p w:rsidR="00D43D77" w:rsidRDefault="00D43D77" w:rsidP="007471DB">
      <w:pPr>
        <w:spacing w:after="82" w:line="240" w:lineRule="auto"/>
        <w:rPr>
          <w:rFonts w:ascii="Verdana" w:eastAsia="Times New Roman" w:hAnsi="Verdana" w:cs="Times New Roman"/>
          <w:sz w:val="20"/>
          <w:szCs w:val="20"/>
        </w:rPr>
      </w:pPr>
    </w:p>
    <w:p w:rsidR="007471DB" w:rsidRPr="007471DB" w:rsidRDefault="007471DB" w:rsidP="007471DB">
      <w:pPr>
        <w:spacing w:after="82"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9376"/>
      </w:tblGrid>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lastRenderedPageBreak/>
              <w:t>Unit 4: Assessment</w:t>
            </w:r>
          </w:p>
          <w:p w:rsidR="007471DB" w:rsidRPr="007471DB" w:rsidRDefault="008B5456"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b/>
                <w:bCs/>
                <w:sz w:val="20"/>
                <w:szCs w:val="20"/>
              </w:rPr>
              <w:t>April 5th</w:t>
            </w:r>
            <w:r w:rsidR="00D45935">
              <w:rPr>
                <w:rFonts w:ascii="Verdana" w:eastAsia="Times New Roman" w:hAnsi="Verdana" w:cs="Times New Roman"/>
                <w:b/>
                <w:bCs/>
                <w:sz w:val="20"/>
                <w:szCs w:val="20"/>
              </w:rPr>
              <w:t>, April 12th, April 19</w:t>
            </w:r>
            <w:r w:rsidR="007471DB" w:rsidRPr="004F0ED1">
              <w:rPr>
                <w:rFonts w:ascii="Verdana" w:eastAsia="Times New Roman" w:hAnsi="Verdana" w:cs="Times New Roman"/>
                <w:b/>
                <w:bCs/>
                <w:sz w:val="20"/>
                <w:szCs w:val="20"/>
                <w:vertAlign w:val="superscript"/>
              </w:rPr>
              <w:t>th</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 </w:t>
            </w:r>
          </w:p>
          <w:p w:rsidR="007471DB" w:rsidRPr="00434B0F" w:rsidRDefault="003F1F70" w:rsidP="007471DB">
            <w:pPr>
              <w:spacing w:after="0" w:line="240" w:lineRule="auto"/>
              <w:rPr>
                <w:rFonts w:ascii="Times New Roman" w:eastAsia="Times New Roman" w:hAnsi="Times New Roman" w:cs="Times New Roman"/>
                <w:sz w:val="24"/>
                <w:szCs w:val="24"/>
              </w:rPr>
            </w:pPr>
            <w:r w:rsidRPr="00C2390A">
              <w:rPr>
                <w:rFonts w:ascii="Times New Roman" w:eastAsia="Times New Roman" w:hAnsi="Times New Roman" w:cs="Times New Roman"/>
                <w:b/>
                <w:bCs/>
                <w:color w:val="262A2C"/>
                <w:sz w:val="24"/>
                <w:szCs w:val="24"/>
                <w:u w:val="single"/>
              </w:rPr>
              <w:t>April 5th</w:t>
            </w:r>
            <w:r w:rsidR="004109D1" w:rsidRPr="00C2390A">
              <w:rPr>
                <w:rFonts w:ascii="Times New Roman" w:eastAsia="Times New Roman" w:hAnsi="Times New Roman" w:cs="Times New Roman"/>
                <w:b/>
                <w:bCs/>
                <w:color w:val="262A2C"/>
                <w:sz w:val="24"/>
                <w:szCs w:val="24"/>
                <w:u w:val="single"/>
              </w:rPr>
              <w:t>:</w:t>
            </w:r>
            <w:r w:rsidR="004109D1" w:rsidRPr="00434B0F">
              <w:rPr>
                <w:rFonts w:ascii="Times New Roman" w:eastAsia="Times New Roman" w:hAnsi="Times New Roman" w:cs="Times New Roman"/>
                <w:b/>
                <w:bCs/>
                <w:color w:val="262A2C"/>
                <w:sz w:val="24"/>
                <w:szCs w:val="24"/>
              </w:rPr>
              <w:t xml:space="preserve"> T</w:t>
            </w:r>
            <w:r w:rsidR="004479AB" w:rsidRPr="00434B0F">
              <w:rPr>
                <w:rFonts w:ascii="Times New Roman" w:eastAsia="Times New Roman" w:hAnsi="Times New Roman" w:cs="Times New Roman"/>
                <w:b/>
                <w:bCs/>
                <w:color w:val="262A2C"/>
                <w:sz w:val="24"/>
                <w:szCs w:val="24"/>
              </w:rPr>
              <w:t>he demystification of standards;</w:t>
            </w:r>
            <w:r w:rsidR="004109D1" w:rsidRPr="00434B0F">
              <w:rPr>
                <w:rFonts w:ascii="Times New Roman" w:eastAsia="Times New Roman" w:hAnsi="Times New Roman" w:cs="Times New Roman"/>
                <w:b/>
                <w:bCs/>
                <w:color w:val="262A2C"/>
                <w:sz w:val="24"/>
                <w:szCs w:val="24"/>
              </w:rPr>
              <w:t xml:space="preserve"> the demystification of assessment</w:t>
            </w:r>
            <w:r w:rsidR="007471DB" w:rsidRPr="00434B0F">
              <w:rPr>
                <w:rFonts w:ascii="Times New Roman" w:eastAsia="Times New Roman" w:hAnsi="Times New Roman" w:cs="Times New Roman"/>
                <w:sz w:val="24"/>
                <w:szCs w:val="24"/>
              </w:rPr>
              <w:t xml:space="preserve"> </w:t>
            </w:r>
          </w:p>
          <w:p w:rsidR="001D78F3" w:rsidRDefault="001D78F3" w:rsidP="007471DB">
            <w:pPr>
              <w:spacing w:after="0" w:line="240" w:lineRule="auto"/>
              <w:rPr>
                <w:rFonts w:ascii="Verdana" w:eastAsia="Times New Roman" w:hAnsi="Verdana" w:cs="Times New Roman"/>
                <w:b/>
                <w:bCs/>
                <w:color w:val="262A2C"/>
                <w:sz w:val="20"/>
                <w:szCs w:val="20"/>
              </w:rPr>
            </w:pPr>
          </w:p>
          <w:p w:rsidR="007471DB" w:rsidRPr="007471DB" w:rsidRDefault="003F1F70"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b/>
                <w:bCs/>
                <w:color w:val="262A2C"/>
                <w:sz w:val="20"/>
                <w:szCs w:val="20"/>
              </w:rPr>
              <w:t>Required Reading for April 12</w:t>
            </w:r>
            <w:r w:rsidR="007471DB" w:rsidRPr="007471DB">
              <w:rPr>
                <w:rFonts w:ascii="Verdana" w:eastAsia="Times New Roman" w:hAnsi="Verdana" w:cs="Times New Roman"/>
                <w:b/>
                <w:bCs/>
                <w:color w:val="262A2C"/>
                <w:sz w:val="20"/>
                <w:szCs w:val="20"/>
              </w:rPr>
              <w:t xml:space="preserve">th: </w:t>
            </w:r>
          </w:p>
          <w:p w:rsidR="007471DB" w:rsidRPr="00434B0F" w:rsidRDefault="00B20618" w:rsidP="007471DB">
            <w:pPr>
              <w:spacing w:after="0" w:line="240" w:lineRule="auto"/>
              <w:rPr>
                <w:rFonts w:ascii="Times New Roman" w:eastAsia="Times New Roman" w:hAnsi="Times New Roman" w:cs="Times New Roman"/>
                <w:sz w:val="24"/>
                <w:szCs w:val="24"/>
              </w:rPr>
            </w:pPr>
            <w:r w:rsidRPr="00434B0F">
              <w:rPr>
                <w:rFonts w:ascii="Times New Roman" w:eastAsia="Times New Roman" w:hAnsi="Times New Roman" w:cs="Times New Roman"/>
                <w:color w:val="262A2C"/>
                <w:sz w:val="24"/>
                <w:szCs w:val="24"/>
              </w:rPr>
              <w:t>Eisner, Elliot</w:t>
            </w:r>
            <w:r w:rsidR="008F4970" w:rsidRPr="00434B0F">
              <w:rPr>
                <w:rFonts w:ascii="Times New Roman" w:eastAsia="Times New Roman" w:hAnsi="Times New Roman" w:cs="Times New Roman"/>
                <w:color w:val="262A2C"/>
                <w:sz w:val="24"/>
                <w:szCs w:val="24"/>
              </w:rPr>
              <w:t xml:space="preserve">.  </w:t>
            </w:r>
            <w:r w:rsidR="008F4970" w:rsidRPr="00434B0F">
              <w:rPr>
                <w:rFonts w:ascii="Times New Roman" w:eastAsia="Times New Roman" w:hAnsi="Times New Roman" w:cs="Times New Roman"/>
                <w:i/>
                <w:color w:val="262A2C"/>
                <w:sz w:val="24"/>
                <w:szCs w:val="24"/>
              </w:rPr>
              <w:t>What does it mean to say a school is doing well?</w:t>
            </w:r>
          </w:p>
          <w:p w:rsidR="002746B0" w:rsidRPr="003773F1" w:rsidRDefault="002746B0" w:rsidP="002746B0">
            <w:pPr>
              <w:spacing w:after="0" w:line="240" w:lineRule="auto"/>
              <w:rPr>
                <w:rFonts w:ascii="Verdana" w:eastAsia="Times New Roman" w:hAnsi="Verdana" w:cs="Times New Roman"/>
                <w:b/>
                <w:bCs/>
                <w:i/>
                <w:color w:val="262A2C"/>
                <w:sz w:val="20"/>
                <w:szCs w:val="20"/>
              </w:rPr>
            </w:pPr>
            <w:r w:rsidRPr="00434B0F">
              <w:rPr>
                <w:rFonts w:ascii="Verdana" w:eastAsia="Times New Roman" w:hAnsi="Verdana" w:cs="Times New Roman"/>
                <w:bCs/>
                <w:color w:val="262A2C"/>
                <w:sz w:val="20"/>
                <w:szCs w:val="20"/>
              </w:rPr>
              <w:t xml:space="preserve">Selection from </w:t>
            </w:r>
            <w:r w:rsidR="003773F1" w:rsidRPr="00434B0F">
              <w:rPr>
                <w:rFonts w:ascii="Verdana" w:eastAsia="Times New Roman" w:hAnsi="Verdana" w:cs="Times New Roman"/>
                <w:bCs/>
                <w:i/>
                <w:color w:val="262A2C"/>
                <w:sz w:val="20"/>
                <w:szCs w:val="20"/>
              </w:rPr>
              <w:t xml:space="preserve">The </w:t>
            </w:r>
            <w:r w:rsidRPr="00434B0F">
              <w:rPr>
                <w:rFonts w:ascii="Verdana" w:eastAsia="Times New Roman" w:hAnsi="Verdana" w:cs="Times New Roman"/>
                <w:bCs/>
                <w:i/>
                <w:color w:val="262A2C"/>
                <w:sz w:val="20"/>
                <w:szCs w:val="20"/>
              </w:rPr>
              <w:t>Competent Classroom</w:t>
            </w:r>
          </w:p>
          <w:p w:rsidR="00D8716F" w:rsidRDefault="00D8716F" w:rsidP="007471DB">
            <w:pPr>
              <w:spacing w:after="0" w:line="240" w:lineRule="auto"/>
              <w:rPr>
                <w:rFonts w:ascii="Verdana" w:eastAsia="Times New Roman" w:hAnsi="Verdana" w:cs="Times New Roman"/>
                <w:b/>
                <w:bCs/>
                <w:color w:val="262A2C"/>
                <w:sz w:val="20"/>
                <w:szCs w:val="20"/>
              </w:rPr>
            </w:pPr>
          </w:p>
          <w:p w:rsidR="007471DB" w:rsidRPr="007471DB" w:rsidRDefault="003F1F70"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b/>
                <w:bCs/>
                <w:color w:val="262A2C"/>
                <w:sz w:val="20"/>
                <w:szCs w:val="20"/>
              </w:rPr>
              <w:t>Required Writing for April 12</w:t>
            </w:r>
            <w:r w:rsidR="007471DB" w:rsidRPr="007471DB">
              <w:rPr>
                <w:rFonts w:ascii="Verdana" w:eastAsia="Times New Roman" w:hAnsi="Verdana" w:cs="Times New Roman"/>
                <w:b/>
                <w:bCs/>
                <w:color w:val="262A2C"/>
                <w:sz w:val="20"/>
                <w:szCs w:val="20"/>
              </w:rPr>
              <w:t xml:space="preserve">th: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color w:val="262A2C"/>
                <w:sz w:val="20"/>
                <w:szCs w:val="20"/>
              </w:rPr>
              <w:t>Informal journal response on the wiki-space and respond to two other people.</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color w:val="262A2C"/>
                <w:sz w:val="20"/>
                <w:szCs w:val="20"/>
              </w:rPr>
              <w:t> </w:t>
            </w:r>
          </w:p>
          <w:p w:rsidR="007471DB" w:rsidRPr="00230674" w:rsidRDefault="006A2CAF" w:rsidP="007471DB">
            <w:pPr>
              <w:spacing w:after="0" w:line="240" w:lineRule="auto"/>
              <w:rPr>
                <w:rFonts w:ascii="Times New Roman" w:eastAsia="Times New Roman" w:hAnsi="Times New Roman" w:cs="Times New Roman"/>
                <w:sz w:val="24"/>
                <w:szCs w:val="24"/>
              </w:rPr>
            </w:pPr>
            <w:r w:rsidRPr="000711EF">
              <w:rPr>
                <w:rFonts w:ascii="Times New Roman" w:eastAsia="Times New Roman" w:hAnsi="Times New Roman" w:cs="Times New Roman"/>
                <w:b/>
                <w:bCs/>
                <w:color w:val="262A2C"/>
                <w:sz w:val="24"/>
                <w:szCs w:val="24"/>
                <w:u w:val="single"/>
              </w:rPr>
              <w:t>April</w:t>
            </w:r>
            <w:r w:rsidR="003F1F70" w:rsidRPr="000711EF">
              <w:rPr>
                <w:rFonts w:ascii="Times New Roman" w:eastAsia="Times New Roman" w:hAnsi="Times New Roman" w:cs="Times New Roman"/>
                <w:b/>
                <w:bCs/>
                <w:color w:val="262A2C"/>
                <w:sz w:val="24"/>
                <w:szCs w:val="24"/>
                <w:u w:val="single"/>
              </w:rPr>
              <w:t xml:space="preserve"> 12</w:t>
            </w:r>
            <w:r w:rsidR="007471DB" w:rsidRPr="000711EF">
              <w:rPr>
                <w:rFonts w:ascii="Times New Roman" w:eastAsia="Times New Roman" w:hAnsi="Times New Roman" w:cs="Times New Roman"/>
                <w:b/>
                <w:bCs/>
                <w:color w:val="262A2C"/>
                <w:sz w:val="24"/>
                <w:szCs w:val="24"/>
                <w:u w:val="single"/>
              </w:rPr>
              <w:t>th:</w:t>
            </w:r>
            <w:r w:rsidR="007471DB" w:rsidRPr="00230674">
              <w:rPr>
                <w:rFonts w:ascii="Times New Roman" w:eastAsia="Times New Roman" w:hAnsi="Times New Roman" w:cs="Times New Roman"/>
                <w:b/>
                <w:bCs/>
                <w:color w:val="262A2C"/>
                <w:sz w:val="24"/>
                <w:szCs w:val="24"/>
              </w:rPr>
              <w:t xml:space="preserve"> What are some assessment models?</w:t>
            </w:r>
          </w:p>
          <w:p w:rsidR="0065566D"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color w:val="262A2C"/>
                <w:sz w:val="20"/>
                <w:szCs w:val="20"/>
              </w:rPr>
              <w:t>R</w:t>
            </w:r>
            <w:r w:rsidR="003F1F70">
              <w:rPr>
                <w:rFonts w:ascii="Verdana" w:eastAsia="Times New Roman" w:hAnsi="Verdana" w:cs="Times New Roman"/>
                <w:b/>
                <w:bCs/>
                <w:color w:val="262A2C"/>
                <w:sz w:val="20"/>
                <w:szCs w:val="20"/>
              </w:rPr>
              <w:t>equired Reading for April 19</w:t>
            </w:r>
            <w:r w:rsidRPr="007471DB">
              <w:rPr>
                <w:rFonts w:ascii="Verdana" w:eastAsia="Times New Roman" w:hAnsi="Verdana" w:cs="Times New Roman"/>
                <w:b/>
                <w:bCs/>
                <w:color w:val="262A2C"/>
                <w:sz w:val="20"/>
                <w:szCs w:val="20"/>
              </w:rPr>
              <w:t>th:</w:t>
            </w:r>
          </w:p>
          <w:p w:rsidR="0065566D" w:rsidRDefault="0065566D" w:rsidP="007471DB">
            <w:pPr>
              <w:spacing w:after="0" w:line="240" w:lineRule="auto"/>
              <w:rPr>
                <w:rFonts w:ascii="Times New Roman" w:eastAsia="Times New Roman" w:hAnsi="Times New Roman" w:cs="Times New Roman"/>
                <w:sz w:val="24"/>
                <w:szCs w:val="24"/>
              </w:rPr>
            </w:pP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i/>
                <w:iCs/>
                <w:color w:val="262A2C"/>
                <w:sz w:val="20"/>
                <w:szCs w:val="20"/>
              </w:rPr>
              <w:t>The New Teacher Book</w:t>
            </w:r>
            <w:r w:rsidRPr="007471DB">
              <w:rPr>
                <w:rFonts w:ascii="Verdana" w:eastAsia="Times New Roman" w:hAnsi="Verdana" w:cs="Times New Roman"/>
                <w:color w:val="262A2C"/>
                <w:sz w:val="20"/>
                <w:szCs w:val="20"/>
              </w:rPr>
              <w:t>, pp.93 -105</w:t>
            </w:r>
          </w:p>
          <w:p w:rsidR="00A91132" w:rsidRDefault="00A91132" w:rsidP="0065566D">
            <w:pPr>
              <w:spacing w:after="0" w:line="240" w:lineRule="auto"/>
              <w:rPr>
                <w:rFonts w:ascii="Verdana" w:eastAsia="Times New Roman" w:hAnsi="Verdana" w:cs="Times New Roman"/>
                <w:bCs/>
                <w:sz w:val="20"/>
                <w:szCs w:val="20"/>
              </w:rPr>
            </w:pPr>
          </w:p>
          <w:p w:rsidR="0065566D" w:rsidRDefault="0065566D" w:rsidP="0065566D">
            <w:pPr>
              <w:spacing w:after="0" w:line="240" w:lineRule="auto"/>
              <w:rPr>
                <w:rFonts w:ascii="Verdana" w:eastAsia="Times New Roman" w:hAnsi="Verdana" w:cs="Times New Roman"/>
                <w:bCs/>
                <w:sz w:val="20"/>
                <w:szCs w:val="20"/>
              </w:rPr>
            </w:pPr>
            <w:r w:rsidRPr="00A06CCE">
              <w:rPr>
                <w:rFonts w:ascii="Verdana" w:eastAsia="Times New Roman" w:hAnsi="Verdana" w:cs="Times New Roman"/>
                <w:bCs/>
                <w:sz w:val="20"/>
                <w:szCs w:val="20"/>
              </w:rPr>
              <w:t>Case study: New York Performance Standards Consortium Schools</w:t>
            </w:r>
          </w:p>
          <w:p w:rsidR="002668DA" w:rsidRDefault="002668DA" w:rsidP="002668DA">
            <w:pPr>
              <w:spacing w:after="0" w:line="240" w:lineRule="auto"/>
              <w:rPr>
                <w:rFonts w:ascii="Verdana" w:eastAsia="Times New Roman" w:hAnsi="Verdana" w:cs="Times New Roman"/>
                <w:bCs/>
                <w:sz w:val="20"/>
                <w:szCs w:val="20"/>
              </w:rPr>
            </w:pPr>
            <w:r>
              <w:rPr>
                <w:rFonts w:ascii="Verdana" w:eastAsia="Times New Roman" w:hAnsi="Verdana" w:cs="Times New Roman"/>
                <w:bCs/>
                <w:sz w:val="20"/>
                <w:szCs w:val="20"/>
              </w:rPr>
              <w:t xml:space="preserve">This week you will review the consortium’s website: </w:t>
            </w:r>
            <w:hyperlink r:id="rId7" w:history="1">
              <w:r w:rsidRPr="00992B36">
                <w:rPr>
                  <w:rStyle w:val="Hyperlink"/>
                  <w:rFonts w:ascii="Verdana" w:eastAsia="Times New Roman" w:hAnsi="Verdana" w:cs="Times New Roman"/>
                  <w:bCs/>
                  <w:sz w:val="20"/>
                  <w:szCs w:val="20"/>
                </w:rPr>
                <w:t>http://performanceassessment.org/performance/index.html</w:t>
              </w:r>
            </w:hyperlink>
            <w:r>
              <w:rPr>
                <w:rFonts w:ascii="Verdana" w:eastAsia="Times New Roman" w:hAnsi="Verdana" w:cs="Times New Roman"/>
                <w:bCs/>
                <w:sz w:val="20"/>
                <w:szCs w:val="20"/>
              </w:rPr>
              <w:t>.</w:t>
            </w:r>
          </w:p>
          <w:p w:rsidR="00B54FB3" w:rsidRDefault="00B54FB3" w:rsidP="007471DB">
            <w:pPr>
              <w:spacing w:after="0" w:line="240" w:lineRule="auto"/>
              <w:rPr>
                <w:rFonts w:ascii="Verdana" w:eastAsia="Times New Roman" w:hAnsi="Verdana" w:cs="Times New Roman"/>
                <w:b/>
                <w:bCs/>
                <w:color w:val="262A2C"/>
                <w:sz w:val="20"/>
                <w:szCs w:val="20"/>
              </w:rPr>
            </w:pPr>
          </w:p>
          <w:p w:rsidR="00A91132" w:rsidRDefault="00A91132" w:rsidP="007471DB">
            <w:pPr>
              <w:spacing w:after="0" w:line="240" w:lineRule="auto"/>
              <w:rPr>
                <w:rFonts w:ascii="Verdana" w:eastAsia="Times New Roman" w:hAnsi="Verdana" w:cs="Times New Roman"/>
                <w:b/>
                <w:bCs/>
                <w:color w:val="262A2C"/>
                <w:sz w:val="20"/>
                <w:szCs w:val="20"/>
              </w:rPr>
            </w:pPr>
            <w:r>
              <w:rPr>
                <w:rFonts w:ascii="Verdana" w:eastAsia="Times New Roman" w:hAnsi="Verdana" w:cs="Times New Roman"/>
                <w:b/>
                <w:bCs/>
                <w:color w:val="262A2C"/>
                <w:sz w:val="20"/>
                <w:szCs w:val="20"/>
              </w:rPr>
              <w:t>-Borrow liberally from this group’s website when constructing your assessment component. They want you to! -</w:t>
            </w:r>
          </w:p>
          <w:p w:rsidR="00A91132" w:rsidRDefault="00A91132" w:rsidP="007471DB">
            <w:pPr>
              <w:spacing w:after="0" w:line="240" w:lineRule="auto"/>
              <w:rPr>
                <w:rFonts w:ascii="Verdana" w:eastAsia="Times New Roman" w:hAnsi="Verdana" w:cs="Times New Roman"/>
                <w:b/>
                <w:bCs/>
                <w:color w:val="262A2C"/>
                <w:sz w:val="20"/>
                <w:szCs w:val="20"/>
              </w:rPr>
            </w:pPr>
          </w:p>
          <w:p w:rsidR="007471DB" w:rsidRPr="007471DB" w:rsidRDefault="003F1F70"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b/>
                <w:bCs/>
                <w:color w:val="262A2C"/>
                <w:sz w:val="20"/>
                <w:szCs w:val="20"/>
              </w:rPr>
              <w:t>Required Writing for April 19</w:t>
            </w:r>
            <w:r w:rsidR="007471DB" w:rsidRPr="007471DB">
              <w:rPr>
                <w:rFonts w:ascii="Verdana" w:eastAsia="Times New Roman" w:hAnsi="Verdana" w:cs="Times New Roman"/>
                <w:b/>
                <w:bCs/>
                <w:color w:val="262A2C"/>
                <w:sz w:val="20"/>
                <w:szCs w:val="20"/>
              </w:rPr>
              <w:t xml:space="preserve">th: </w:t>
            </w:r>
          </w:p>
          <w:p w:rsidR="007471DB" w:rsidRPr="007471DB" w:rsidRDefault="003724C9"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color w:val="262A2C"/>
                <w:sz w:val="20"/>
                <w:szCs w:val="20"/>
              </w:rPr>
              <w:t>As</w:t>
            </w:r>
            <w:r w:rsidR="007471DB" w:rsidRPr="007471DB">
              <w:rPr>
                <w:rFonts w:ascii="Verdana" w:eastAsia="Times New Roman" w:hAnsi="Verdana" w:cs="Times New Roman"/>
                <w:color w:val="262A2C"/>
                <w:sz w:val="20"/>
                <w:szCs w:val="20"/>
              </w:rPr>
              <w:t xml:space="preserve">sessment component </w:t>
            </w:r>
            <w:r w:rsidR="0086477E">
              <w:rPr>
                <w:rFonts w:ascii="Verdana" w:eastAsia="Times New Roman" w:hAnsi="Verdana" w:cs="Times New Roman"/>
                <w:color w:val="262A2C"/>
                <w:sz w:val="20"/>
                <w:szCs w:val="20"/>
              </w:rPr>
              <w:t xml:space="preserve">and rationale </w:t>
            </w:r>
            <w:r w:rsidR="007471DB" w:rsidRPr="007471DB">
              <w:rPr>
                <w:rFonts w:ascii="Verdana" w:eastAsia="Times New Roman" w:hAnsi="Verdana" w:cs="Times New Roman"/>
                <w:color w:val="262A2C"/>
                <w:sz w:val="20"/>
                <w:szCs w:val="20"/>
              </w:rPr>
              <w:t>for your unit plan</w:t>
            </w:r>
            <w:r w:rsidR="00720FDA">
              <w:rPr>
                <w:rFonts w:ascii="Verdana" w:eastAsia="Times New Roman" w:hAnsi="Verdana" w:cs="Times New Roman"/>
                <w:color w:val="262A2C"/>
                <w:sz w:val="20"/>
                <w:szCs w:val="20"/>
              </w:rPr>
              <w:t xml:space="preserve"> is due next class.</w:t>
            </w:r>
            <w:r w:rsidR="0065566D">
              <w:rPr>
                <w:rFonts w:ascii="Verdana" w:eastAsia="Times New Roman" w:hAnsi="Verdana" w:cs="Times New Roman"/>
                <w:color w:val="262A2C"/>
                <w:sz w:val="20"/>
                <w:szCs w:val="20"/>
              </w:rPr>
              <w:t xml:space="preserve"> When you review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color w:val="262A2C"/>
                <w:sz w:val="20"/>
                <w:szCs w:val="20"/>
              </w:rPr>
              <w:t> </w:t>
            </w:r>
          </w:p>
          <w:p w:rsidR="007471DB" w:rsidRPr="00165AE4" w:rsidRDefault="003F1F70" w:rsidP="007471DB">
            <w:pPr>
              <w:spacing w:after="0" w:line="240" w:lineRule="auto"/>
              <w:rPr>
                <w:rFonts w:ascii="Times New Roman" w:eastAsia="Times New Roman" w:hAnsi="Times New Roman" w:cs="Times New Roman"/>
                <w:sz w:val="24"/>
                <w:szCs w:val="24"/>
              </w:rPr>
            </w:pPr>
            <w:r w:rsidRPr="00165AE4">
              <w:rPr>
                <w:rFonts w:ascii="Times New Roman" w:eastAsia="Times New Roman" w:hAnsi="Times New Roman" w:cs="Times New Roman"/>
                <w:b/>
                <w:bCs/>
                <w:color w:val="262A2C"/>
                <w:sz w:val="24"/>
                <w:szCs w:val="24"/>
                <w:u w:val="single"/>
              </w:rPr>
              <w:t>April 19</w:t>
            </w:r>
            <w:r w:rsidR="007471DB" w:rsidRPr="00165AE4">
              <w:rPr>
                <w:rFonts w:ascii="Times New Roman" w:eastAsia="Times New Roman" w:hAnsi="Times New Roman" w:cs="Times New Roman"/>
                <w:b/>
                <w:bCs/>
                <w:color w:val="262A2C"/>
                <w:sz w:val="24"/>
                <w:szCs w:val="24"/>
                <w:u w:val="single"/>
              </w:rPr>
              <w:t>th:</w:t>
            </w:r>
            <w:r w:rsidR="007471DB" w:rsidRPr="00165AE4">
              <w:rPr>
                <w:rFonts w:ascii="Times New Roman" w:eastAsia="Times New Roman" w:hAnsi="Times New Roman" w:cs="Times New Roman"/>
                <w:b/>
                <w:bCs/>
                <w:color w:val="262A2C"/>
                <w:sz w:val="24"/>
                <w:szCs w:val="24"/>
              </w:rPr>
              <w:t xml:space="preserve"> Living with challenging assessment/evaluation realities</w:t>
            </w:r>
          </w:p>
          <w:p w:rsidR="007471DB" w:rsidRPr="00165AE4" w:rsidRDefault="007471DB" w:rsidP="007471DB">
            <w:pPr>
              <w:spacing w:after="0" w:line="240" w:lineRule="auto"/>
              <w:rPr>
                <w:rFonts w:ascii="Times New Roman" w:eastAsia="Times New Roman" w:hAnsi="Times New Roman" w:cs="Times New Roman"/>
                <w:sz w:val="24"/>
                <w:szCs w:val="24"/>
              </w:rPr>
            </w:pPr>
            <w:r w:rsidRPr="00165AE4">
              <w:rPr>
                <w:rFonts w:ascii="Times New Roman" w:eastAsia="Times New Roman" w:hAnsi="Times New Roman" w:cs="Times New Roman"/>
                <w:b/>
                <w:bCs/>
                <w:color w:val="262A2C"/>
                <w:sz w:val="20"/>
                <w:szCs w:val="20"/>
              </w:rPr>
              <w:t> </w:t>
            </w:r>
          </w:p>
          <w:p w:rsidR="007471DB" w:rsidRDefault="003E22A0" w:rsidP="007471DB">
            <w:pPr>
              <w:spacing w:after="0" w:line="240" w:lineRule="auto"/>
              <w:rPr>
                <w:rFonts w:ascii="Verdana" w:eastAsia="Times New Roman" w:hAnsi="Verdana" w:cs="Times New Roman"/>
                <w:b/>
                <w:bCs/>
                <w:color w:val="262A2C"/>
                <w:sz w:val="20"/>
                <w:szCs w:val="20"/>
              </w:rPr>
            </w:pPr>
            <w:r>
              <w:rPr>
                <w:rFonts w:ascii="Verdana" w:eastAsia="Times New Roman" w:hAnsi="Verdana" w:cs="Times New Roman"/>
                <w:b/>
                <w:bCs/>
                <w:color w:val="262A2C"/>
                <w:sz w:val="20"/>
                <w:szCs w:val="20"/>
              </w:rPr>
              <w:t>Required Reading for April 26th</w:t>
            </w:r>
            <w:r w:rsidR="007471DB" w:rsidRPr="007471DB">
              <w:rPr>
                <w:rFonts w:ascii="Verdana" w:eastAsia="Times New Roman" w:hAnsi="Verdana" w:cs="Times New Roman"/>
                <w:b/>
                <w:bCs/>
                <w:color w:val="262A2C"/>
                <w:sz w:val="20"/>
                <w:szCs w:val="20"/>
              </w:rPr>
              <w:t>:</w:t>
            </w:r>
            <w:r w:rsidR="007C7F92">
              <w:rPr>
                <w:rFonts w:ascii="Verdana" w:eastAsia="Times New Roman" w:hAnsi="Verdana" w:cs="Times New Roman"/>
                <w:b/>
                <w:bCs/>
                <w:color w:val="262A2C"/>
                <w:sz w:val="20"/>
                <w:szCs w:val="20"/>
              </w:rPr>
              <w:t xml:space="preserve"> </w:t>
            </w:r>
          </w:p>
          <w:p w:rsidR="0065566D" w:rsidRDefault="0017627B" w:rsidP="007471DB">
            <w:pPr>
              <w:spacing w:after="0" w:line="240" w:lineRule="auto"/>
              <w:rPr>
                <w:rFonts w:ascii="Verdana" w:eastAsia="Times New Roman" w:hAnsi="Verdana" w:cs="Times New Roman"/>
                <w:b/>
                <w:bCs/>
                <w:color w:val="262A2C"/>
                <w:sz w:val="20"/>
                <w:szCs w:val="20"/>
              </w:rPr>
            </w:pPr>
            <w:r>
              <w:rPr>
                <w:rFonts w:ascii="Verdana" w:eastAsia="Times New Roman" w:hAnsi="Verdana" w:cs="Times New Roman"/>
                <w:b/>
                <w:bCs/>
                <w:color w:val="262A2C"/>
                <w:sz w:val="20"/>
                <w:szCs w:val="20"/>
              </w:rPr>
              <w:t>TBA</w:t>
            </w:r>
          </w:p>
          <w:p w:rsidR="007471DB" w:rsidRDefault="007471DB" w:rsidP="007471DB">
            <w:pPr>
              <w:spacing w:after="0" w:line="240" w:lineRule="auto"/>
              <w:rPr>
                <w:rFonts w:ascii="Verdana" w:eastAsia="Times New Roman" w:hAnsi="Verdana" w:cs="Times New Roman"/>
                <w:b/>
                <w:bCs/>
                <w:color w:val="262A2C"/>
                <w:sz w:val="20"/>
                <w:szCs w:val="20"/>
              </w:rPr>
            </w:pPr>
            <w:r w:rsidRPr="007471DB">
              <w:rPr>
                <w:rFonts w:ascii="Verdana" w:eastAsia="Times New Roman" w:hAnsi="Verdana" w:cs="Times New Roman"/>
                <w:b/>
                <w:bCs/>
                <w:color w:val="262A2C"/>
                <w:sz w:val="20"/>
                <w:szCs w:val="20"/>
              </w:rPr>
              <w:t>Re</w:t>
            </w:r>
            <w:r w:rsidR="00E8438C">
              <w:rPr>
                <w:rFonts w:ascii="Verdana" w:eastAsia="Times New Roman" w:hAnsi="Verdana" w:cs="Times New Roman"/>
                <w:b/>
                <w:bCs/>
                <w:color w:val="262A2C"/>
                <w:sz w:val="20"/>
                <w:szCs w:val="20"/>
              </w:rPr>
              <w:t>quired Writing for April 26th</w:t>
            </w:r>
            <w:r w:rsidRPr="007471DB">
              <w:rPr>
                <w:rFonts w:ascii="Verdana" w:eastAsia="Times New Roman" w:hAnsi="Verdana" w:cs="Times New Roman"/>
                <w:b/>
                <w:bCs/>
                <w:color w:val="262A2C"/>
                <w:sz w:val="20"/>
                <w:szCs w:val="20"/>
              </w:rPr>
              <w:t xml:space="preserve">: </w:t>
            </w:r>
          </w:p>
          <w:p w:rsidR="003A54E5" w:rsidRPr="003A54E5" w:rsidRDefault="003A54E5" w:rsidP="007471DB">
            <w:pPr>
              <w:spacing w:after="0" w:line="240" w:lineRule="auto"/>
              <w:rPr>
                <w:rFonts w:ascii="Times New Roman" w:eastAsia="Times New Roman" w:hAnsi="Times New Roman" w:cs="Times New Roman"/>
                <w:sz w:val="24"/>
                <w:szCs w:val="24"/>
              </w:rPr>
            </w:pPr>
            <w:r w:rsidRPr="003A54E5">
              <w:rPr>
                <w:rFonts w:ascii="Verdana" w:eastAsia="Times New Roman" w:hAnsi="Verdana" w:cs="Times New Roman"/>
                <w:bCs/>
                <w:color w:val="262A2C"/>
                <w:sz w:val="20"/>
                <w:szCs w:val="20"/>
              </w:rPr>
              <w:t>Informal journal response on the wiki-space and respond to two other people.</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color w:val="262A2C"/>
                <w:sz w:val="20"/>
                <w:szCs w:val="20"/>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tc>
      </w:tr>
    </w:tbl>
    <w:p w:rsidR="007471DB" w:rsidRPr="007471DB" w:rsidRDefault="007471DB" w:rsidP="007471DB">
      <w:pPr>
        <w:spacing w:after="82"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9376"/>
      </w:tblGrid>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Unit 5: You as teacher</w:t>
            </w:r>
          </w:p>
          <w:p w:rsidR="007471DB" w:rsidRPr="007471DB" w:rsidRDefault="007549E9"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b/>
                <w:bCs/>
                <w:sz w:val="20"/>
                <w:szCs w:val="20"/>
              </w:rPr>
              <w:t>April 26th</w:t>
            </w:r>
            <w:r w:rsidR="00380A93">
              <w:rPr>
                <w:rFonts w:ascii="Verdana" w:eastAsia="Times New Roman" w:hAnsi="Verdana" w:cs="Times New Roman"/>
                <w:b/>
                <w:bCs/>
                <w:sz w:val="20"/>
                <w:szCs w:val="20"/>
              </w:rPr>
              <w:t>, May 3rd, May 10</w:t>
            </w:r>
            <w:r w:rsidR="007471DB" w:rsidRPr="007471DB">
              <w:rPr>
                <w:rFonts w:ascii="Verdana" w:eastAsia="Times New Roman" w:hAnsi="Verdana" w:cs="Times New Roman"/>
                <w:b/>
                <w:bCs/>
                <w:sz w:val="20"/>
                <w:szCs w:val="20"/>
                <w:vertAlign w:val="superscript"/>
              </w:rPr>
              <w:t>th</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 </w:t>
            </w:r>
            <w:r w:rsidRPr="007471DB">
              <w:rPr>
                <w:rFonts w:ascii="Times New Roman" w:eastAsia="Times New Roman" w:hAnsi="Times New Roman" w:cs="Times New Roman"/>
                <w:sz w:val="24"/>
                <w:szCs w:val="24"/>
              </w:rPr>
              <w:t xml:space="preserve"> </w:t>
            </w:r>
          </w:p>
          <w:p w:rsidR="007471DB" w:rsidRPr="00A472EE" w:rsidRDefault="00D779C0" w:rsidP="007471DB">
            <w:pPr>
              <w:spacing w:after="0" w:line="240" w:lineRule="auto"/>
              <w:rPr>
                <w:rFonts w:ascii="Times New Roman" w:eastAsia="Times New Roman" w:hAnsi="Times New Roman" w:cs="Times New Roman"/>
                <w:sz w:val="24"/>
                <w:szCs w:val="24"/>
              </w:rPr>
            </w:pPr>
            <w:r w:rsidRPr="00183BD7">
              <w:rPr>
                <w:rFonts w:ascii="Times New Roman" w:eastAsia="Times New Roman" w:hAnsi="Times New Roman" w:cs="Times New Roman"/>
                <w:b/>
                <w:bCs/>
                <w:sz w:val="24"/>
                <w:szCs w:val="24"/>
                <w:u w:val="single"/>
              </w:rPr>
              <w:t>April 26th</w:t>
            </w:r>
            <w:r w:rsidR="007471DB" w:rsidRPr="00183BD7">
              <w:rPr>
                <w:rFonts w:ascii="Times New Roman" w:eastAsia="Times New Roman" w:hAnsi="Times New Roman" w:cs="Times New Roman"/>
                <w:b/>
                <w:bCs/>
                <w:sz w:val="24"/>
                <w:szCs w:val="24"/>
                <w:u w:val="single"/>
              </w:rPr>
              <w:t>:</w:t>
            </w:r>
            <w:r w:rsidR="007471DB" w:rsidRPr="00A472EE">
              <w:rPr>
                <w:rFonts w:ascii="Times New Roman" w:eastAsia="Times New Roman" w:hAnsi="Times New Roman" w:cs="Times New Roman"/>
                <w:b/>
                <w:bCs/>
                <w:sz w:val="24"/>
                <w:szCs w:val="24"/>
              </w:rPr>
              <w:t xml:space="preserve"> </w:t>
            </w:r>
            <w:r w:rsidR="00B70872" w:rsidRPr="00A472EE">
              <w:rPr>
                <w:rFonts w:ascii="Times New Roman" w:eastAsia="Times New Roman" w:hAnsi="Times New Roman" w:cs="Times New Roman"/>
                <w:b/>
                <w:bCs/>
                <w:sz w:val="24"/>
                <w:szCs w:val="24"/>
              </w:rPr>
              <w:t>Literacy in the content areas</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 xml:space="preserve">Required </w:t>
            </w:r>
            <w:r w:rsidR="00861CCB">
              <w:rPr>
                <w:rFonts w:ascii="Verdana" w:eastAsia="Times New Roman" w:hAnsi="Verdana" w:cs="Times New Roman"/>
                <w:b/>
                <w:bCs/>
                <w:sz w:val="20"/>
                <w:szCs w:val="20"/>
              </w:rPr>
              <w:t>Reading for May 3rd</w:t>
            </w:r>
            <w:r w:rsidRPr="007471DB">
              <w:rPr>
                <w:rFonts w:ascii="Verdana" w:eastAsia="Times New Roman" w:hAnsi="Verdana" w:cs="Times New Roman"/>
                <w:b/>
                <w:bCs/>
                <w:sz w:val="20"/>
                <w:szCs w:val="20"/>
              </w:rPr>
              <w:t>:</w:t>
            </w:r>
          </w:p>
          <w:p w:rsidR="00B55A7D" w:rsidRPr="00317FB9" w:rsidRDefault="003D155C" w:rsidP="007471DB">
            <w:pPr>
              <w:spacing w:after="0" w:line="240" w:lineRule="auto"/>
              <w:rPr>
                <w:rFonts w:ascii="Verdana" w:eastAsia="Times New Roman" w:hAnsi="Verdana" w:cs="Times New Roman"/>
                <w:b/>
                <w:bCs/>
                <w:sz w:val="20"/>
                <w:szCs w:val="20"/>
              </w:rPr>
            </w:pPr>
            <w:r w:rsidRPr="00317FB9">
              <w:rPr>
                <w:rFonts w:ascii="Verdana" w:eastAsia="Times New Roman" w:hAnsi="Verdana" w:cs="Times New Roman"/>
                <w:b/>
                <w:bCs/>
                <w:sz w:val="20"/>
                <w:szCs w:val="20"/>
              </w:rPr>
              <w:t>Assigned c</w:t>
            </w:r>
            <w:r w:rsidR="00B55A7D" w:rsidRPr="00317FB9">
              <w:rPr>
                <w:rFonts w:ascii="Verdana" w:eastAsia="Times New Roman" w:hAnsi="Verdana" w:cs="Times New Roman"/>
                <w:b/>
                <w:bCs/>
                <w:sz w:val="20"/>
                <w:szCs w:val="20"/>
              </w:rPr>
              <w:t xml:space="preserve">hapter from </w:t>
            </w:r>
            <w:r w:rsidR="00B55A7D" w:rsidRPr="00317FB9">
              <w:rPr>
                <w:rFonts w:ascii="Verdana" w:eastAsia="Times New Roman" w:hAnsi="Verdana" w:cs="Times New Roman"/>
                <w:b/>
                <w:bCs/>
                <w:i/>
                <w:sz w:val="20"/>
                <w:szCs w:val="20"/>
              </w:rPr>
              <w:t>Disrupting Class</w:t>
            </w:r>
          </w:p>
          <w:p w:rsidR="00CC65C7" w:rsidRDefault="00CC65C7" w:rsidP="007471DB">
            <w:pPr>
              <w:spacing w:after="0" w:line="240" w:lineRule="auto"/>
              <w:rPr>
                <w:rFonts w:ascii="Verdana" w:eastAsia="Times New Roman" w:hAnsi="Verdana" w:cs="Times New Roman"/>
                <w:b/>
                <w:bCs/>
                <w:sz w:val="20"/>
                <w:szCs w:val="20"/>
              </w:rPr>
            </w:pPr>
          </w:p>
          <w:p w:rsidR="007471DB" w:rsidRDefault="00DD7480" w:rsidP="007471DB">
            <w:pPr>
              <w:spacing w:after="0" w:line="240" w:lineRule="auto"/>
              <w:rPr>
                <w:rFonts w:ascii="Verdana" w:eastAsia="Times New Roman" w:hAnsi="Verdana" w:cs="Times New Roman"/>
                <w:b/>
                <w:bCs/>
                <w:sz w:val="20"/>
                <w:szCs w:val="20"/>
              </w:rPr>
            </w:pPr>
            <w:r>
              <w:rPr>
                <w:rFonts w:ascii="Verdana" w:eastAsia="Times New Roman" w:hAnsi="Verdana" w:cs="Times New Roman"/>
                <w:b/>
                <w:bCs/>
                <w:sz w:val="20"/>
                <w:szCs w:val="20"/>
              </w:rPr>
              <w:t>Required Writing for May 3</w:t>
            </w:r>
            <w:r w:rsidR="007471DB" w:rsidRPr="007471DB">
              <w:rPr>
                <w:rFonts w:ascii="Verdana" w:eastAsia="Times New Roman" w:hAnsi="Verdana" w:cs="Times New Roman"/>
                <w:b/>
                <w:bCs/>
                <w:sz w:val="20"/>
                <w:szCs w:val="20"/>
              </w:rPr>
              <w:t xml:space="preserve">rd: </w:t>
            </w:r>
          </w:p>
          <w:p w:rsidR="00A953E9" w:rsidRPr="003A54E5" w:rsidRDefault="00A953E9" w:rsidP="00A953E9">
            <w:pPr>
              <w:spacing w:after="0" w:line="240" w:lineRule="auto"/>
              <w:rPr>
                <w:rFonts w:ascii="Times New Roman" w:eastAsia="Times New Roman" w:hAnsi="Times New Roman" w:cs="Times New Roman"/>
                <w:sz w:val="24"/>
                <w:szCs w:val="24"/>
              </w:rPr>
            </w:pPr>
            <w:r w:rsidRPr="003A54E5">
              <w:rPr>
                <w:rFonts w:ascii="Verdana" w:eastAsia="Times New Roman" w:hAnsi="Verdana" w:cs="Times New Roman"/>
                <w:bCs/>
                <w:color w:val="262A2C"/>
                <w:sz w:val="20"/>
                <w:szCs w:val="20"/>
              </w:rPr>
              <w:t>Informal journal response on the wiki-space and respond to two other people.</w:t>
            </w:r>
          </w:p>
          <w:p w:rsidR="00A953E9" w:rsidRPr="007471DB" w:rsidRDefault="00A953E9" w:rsidP="007471DB">
            <w:pPr>
              <w:spacing w:after="0" w:line="240" w:lineRule="auto"/>
              <w:rPr>
                <w:rFonts w:ascii="Times New Roman" w:eastAsia="Times New Roman" w:hAnsi="Times New Roman" w:cs="Times New Roman"/>
                <w:sz w:val="24"/>
                <w:szCs w:val="24"/>
              </w:rPr>
            </w:pPr>
          </w:p>
          <w:p w:rsidR="007471DB" w:rsidRPr="00D452AE" w:rsidRDefault="00295AC0" w:rsidP="007471DB">
            <w:pPr>
              <w:spacing w:after="0" w:line="240" w:lineRule="auto"/>
              <w:rPr>
                <w:rFonts w:ascii="Times New Roman" w:eastAsia="Times New Roman" w:hAnsi="Times New Roman" w:cs="Times New Roman"/>
                <w:sz w:val="24"/>
                <w:szCs w:val="24"/>
              </w:rPr>
            </w:pPr>
            <w:r w:rsidRPr="00056A92">
              <w:rPr>
                <w:rFonts w:ascii="Times New Roman" w:eastAsia="Times New Roman" w:hAnsi="Times New Roman" w:cs="Times New Roman"/>
                <w:b/>
                <w:bCs/>
                <w:sz w:val="24"/>
                <w:szCs w:val="24"/>
                <w:u w:val="single"/>
              </w:rPr>
              <w:t>May 3rd</w:t>
            </w:r>
            <w:r w:rsidR="00F34FFF" w:rsidRPr="00056A92">
              <w:rPr>
                <w:rFonts w:ascii="Times New Roman" w:eastAsia="Times New Roman" w:hAnsi="Times New Roman" w:cs="Times New Roman"/>
                <w:b/>
                <w:bCs/>
                <w:sz w:val="24"/>
                <w:szCs w:val="24"/>
                <w:u w:val="single"/>
              </w:rPr>
              <w:t>:</w:t>
            </w:r>
            <w:r w:rsidR="00F34FFF" w:rsidRPr="00D452AE">
              <w:rPr>
                <w:rFonts w:ascii="Times New Roman" w:eastAsia="Times New Roman" w:hAnsi="Times New Roman" w:cs="Times New Roman"/>
                <w:b/>
                <w:bCs/>
                <w:sz w:val="24"/>
                <w:szCs w:val="24"/>
              </w:rPr>
              <w:t xml:space="preserve"> </w:t>
            </w:r>
            <w:r w:rsidR="000B3F13" w:rsidRPr="00D452AE">
              <w:rPr>
                <w:rFonts w:ascii="Times New Roman" w:eastAsia="Times New Roman" w:hAnsi="Times New Roman" w:cs="Times New Roman"/>
                <w:b/>
                <w:bCs/>
                <w:sz w:val="24"/>
                <w:szCs w:val="24"/>
              </w:rPr>
              <w:t>Technology</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 </w:t>
            </w:r>
          </w:p>
          <w:p w:rsidR="007471DB" w:rsidRPr="007471DB" w:rsidRDefault="00295AC0"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b/>
                <w:bCs/>
                <w:sz w:val="20"/>
                <w:szCs w:val="20"/>
              </w:rPr>
              <w:t>Required Reading for May 10</w:t>
            </w:r>
            <w:r w:rsidR="007471DB" w:rsidRPr="007471DB">
              <w:rPr>
                <w:rFonts w:ascii="Verdana" w:eastAsia="Times New Roman" w:hAnsi="Verdana" w:cs="Times New Roman"/>
                <w:b/>
                <w:bCs/>
                <w:sz w:val="20"/>
                <w:szCs w:val="20"/>
              </w:rPr>
              <w:t>th:</w:t>
            </w:r>
          </w:p>
          <w:p w:rsidR="007471DB" w:rsidRPr="000621D7" w:rsidRDefault="007471DB" w:rsidP="007471DB">
            <w:pPr>
              <w:spacing w:after="0" w:line="240" w:lineRule="auto"/>
              <w:rPr>
                <w:rFonts w:ascii="Times New Roman" w:eastAsia="Times New Roman" w:hAnsi="Times New Roman" w:cs="Times New Roman"/>
                <w:sz w:val="24"/>
                <w:szCs w:val="24"/>
              </w:rPr>
            </w:pPr>
            <w:r w:rsidRPr="000621D7">
              <w:rPr>
                <w:rFonts w:ascii="Times New Roman" w:eastAsia="Times New Roman" w:hAnsi="Times New Roman" w:cs="Times New Roman"/>
                <w:i/>
                <w:iCs/>
                <w:sz w:val="24"/>
                <w:szCs w:val="24"/>
              </w:rPr>
              <w:t>The New Teacher Book</w:t>
            </w:r>
            <w:r w:rsidRPr="000621D7">
              <w:rPr>
                <w:rFonts w:ascii="Times New Roman" w:eastAsia="Times New Roman" w:hAnsi="Times New Roman" w:cs="Times New Roman"/>
                <w:sz w:val="24"/>
                <w:szCs w:val="24"/>
              </w:rPr>
              <w:t xml:space="preserve"> pp. 174 -188</w:t>
            </w:r>
          </w:p>
          <w:p w:rsidR="00205368" w:rsidRPr="000621D7" w:rsidRDefault="00543BD4" w:rsidP="00EC2430">
            <w:pPr>
              <w:spacing w:after="0" w:line="240" w:lineRule="auto"/>
              <w:rPr>
                <w:rFonts w:ascii="Times New Roman" w:eastAsia="Times New Roman" w:hAnsi="Times New Roman" w:cs="Times New Roman"/>
                <w:b/>
                <w:bCs/>
                <w:color w:val="FF0000"/>
                <w:sz w:val="20"/>
                <w:szCs w:val="20"/>
              </w:rPr>
            </w:pPr>
            <w:r w:rsidRPr="000621D7">
              <w:rPr>
                <w:rFonts w:ascii="Times New Roman" w:hAnsi="Times New Roman" w:cs="Times New Roman"/>
                <w:sz w:val="24"/>
                <w:szCs w:val="24"/>
              </w:rPr>
              <w:lastRenderedPageBreak/>
              <w:t>Lieber (2002)</w:t>
            </w:r>
            <w:r w:rsidR="00205368" w:rsidRPr="00BE2342">
              <w:rPr>
                <w:rFonts w:ascii="Times New Roman" w:hAnsi="Times New Roman" w:cs="Times New Roman"/>
                <w:i/>
                <w:sz w:val="24"/>
                <w:szCs w:val="24"/>
              </w:rPr>
              <w:t>The Guided Discipline Approach</w:t>
            </w:r>
            <w:r w:rsidRPr="00BE2342">
              <w:rPr>
                <w:rFonts w:ascii="Times New Roman" w:hAnsi="Times New Roman" w:cs="Times New Roman"/>
                <w:i/>
                <w:sz w:val="24"/>
                <w:szCs w:val="24"/>
              </w:rPr>
              <w:t>:</w:t>
            </w:r>
            <w:r w:rsidRPr="000621D7">
              <w:rPr>
                <w:rFonts w:ascii="Times New Roman" w:hAnsi="Times New Roman" w:cs="Times New Roman"/>
                <w:sz w:val="24"/>
                <w:szCs w:val="24"/>
              </w:rPr>
              <w:t xml:space="preserve"> </w:t>
            </w:r>
            <w:r w:rsidR="00205368" w:rsidRPr="000621D7">
              <w:rPr>
                <w:rFonts w:ascii="Times New Roman" w:hAnsi="Times New Roman" w:cs="Times New Roman"/>
                <w:i/>
                <w:iCs/>
                <w:sz w:val="24"/>
                <w:szCs w:val="24"/>
              </w:rPr>
              <w:t>Partners in Learning: From Conflict to Collaboration in</w:t>
            </w:r>
            <w:r w:rsidR="00437BA3">
              <w:rPr>
                <w:rFonts w:ascii="Times New Roman" w:hAnsi="Times New Roman" w:cs="Times New Roman"/>
                <w:i/>
                <w:iCs/>
                <w:sz w:val="24"/>
                <w:szCs w:val="24"/>
              </w:rPr>
              <w:t xml:space="preserve"> </w:t>
            </w:r>
            <w:r w:rsidR="00205368" w:rsidRPr="000621D7">
              <w:rPr>
                <w:rFonts w:ascii="Times New Roman" w:hAnsi="Times New Roman" w:cs="Times New Roman"/>
                <w:i/>
                <w:iCs/>
                <w:sz w:val="24"/>
                <w:szCs w:val="24"/>
              </w:rPr>
              <w:t>Secondary Classrooms</w:t>
            </w:r>
          </w:p>
          <w:p w:rsidR="006E11C3" w:rsidRDefault="006E11C3" w:rsidP="007471DB">
            <w:pPr>
              <w:spacing w:after="0" w:line="240" w:lineRule="auto"/>
              <w:rPr>
                <w:rFonts w:ascii="Verdana" w:eastAsia="Times New Roman" w:hAnsi="Verdana" w:cs="Times New Roman"/>
                <w:b/>
                <w:bCs/>
                <w:sz w:val="20"/>
                <w:szCs w:val="20"/>
              </w:rPr>
            </w:pPr>
          </w:p>
          <w:p w:rsidR="00FF6FFD" w:rsidRPr="006E11C3" w:rsidRDefault="009A6280" w:rsidP="007471DB">
            <w:pPr>
              <w:spacing w:after="0" w:line="240" w:lineRule="auto"/>
              <w:rPr>
                <w:rFonts w:ascii="Verdana" w:eastAsia="Times New Roman" w:hAnsi="Verdana" w:cs="Times New Roman"/>
                <w:b/>
                <w:bCs/>
                <w:sz w:val="20"/>
                <w:szCs w:val="20"/>
              </w:rPr>
            </w:pPr>
            <w:r>
              <w:rPr>
                <w:rFonts w:ascii="Verdana" w:eastAsia="Times New Roman" w:hAnsi="Verdana" w:cs="Times New Roman"/>
                <w:b/>
                <w:bCs/>
                <w:sz w:val="20"/>
                <w:szCs w:val="20"/>
              </w:rPr>
              <w:t>Required Writing for May 10</w:t>
            </w:r>
            <w:r w:rsidR="007471DB" w:rsidRPr="007471DB">
              <w:rPr>
                <w:rFonts w:ascii="Verdana" w:eastAsia="Times New Roman" w:hAnsi="Verdana" w:cs="Times New Roman"/>
                <w:b/>
                <w:bCs/>
                <w:sz w:val="20"/>
                <w:szCs w:val="20"/>
              </w:rPr>
              <w:t xml:space="preserve">th: </w:t>
            </w:r>
            <w:r w:rsidR="00E74207">
              <w:rPr>
                <w:rFonts w:ascii="Verdana" w:eastAsia="Times New Roman" w:hAnsi="Verdana" w:cs="Times New Roman"/>
                <w:color w:val="262A2C"/>
                <w:sz w:val="20"/>
                <w:szCs w:val="20"/>
              </w:rPr>
              <w:t>Draft 3</w:t>
            </w:r>
            <w:r w:rsidR="00EB363C">
              <w:rPr>
                <w:rFonts w:ascii="Verdana" w:eastAsia="Times New Roman" w:hAnsi="Verdana" w:cs="Times New Roman"/>
                <w:color w:val="262A2C"/>
                <w:sz w:val="20"/>
                <w:szCs w:val="20"/>
              </w:rPr>
              <w:t xml:space="preserve"> of unit/lesson plan</w:t>
            </w:r>
            <w:r w:rsidR="003B06B3">
              <w:rPr>
                <w:rFonts w:ascii="Verdana" w:eastAsia="Times New Roman" w:hAnsi="Verdana" w:cs="Times New Roman"/>
                <w:color w:val="262A2C"/>
                <w:sz w:val="20"/>
                <w:szCs w:val="20"/>
              </w:rPr>
              <w:t>: Add a n</w:t>
            </w:r>
            <w:r w:rsidR="00F86804">
              <w:rPr>
                <w:rFonts w:ascii="Verdana" w:eastAsia="Times New Roman" w:hAnsi="Verdana" w:cs="Times New Roman"/>
                <w:color w:val="262A2C"/>
                <w:sz w:val="20"/>
                <w:szCs w:val="20"/>
              </w:rPr>
              <w:t>ew layer integrating a strategic literacy plan and a technology plan into your unit/lesson</w:t>
            </w:r>
            <w:r w:rsidR="006A7145">
              <w:rPr>
                <w:rFonts w:ascii="Verdana" w:eastAsia="Times New Roman" w:hAnsi="Verdana" w:cs="Times New Roman"/>
                <w:color w:val="262A2C"/>
                <w:sz w:val="20"/>
                <w:szCs w:val="20"/>
              </w:rPr>
              <w:t xml:space="preserve">, </w:t>
            </w:r>
            <w:r w:rsidR="00EB363C">
              <w:rPr>
                <w:rFonts w:ascii="Verdana" w:eastAsia="Times New Roman" w:hAnsi="Verdana" w:cs="Times New Roman"/>
                <w:color w:val="262A2C"/>
                <w:sz w:val="20"/>
                <w:szCs w:val="20"/>
              </w:rPr>
              <w:t xml:space="preserve">due on </w:t>
            </w:r>
            <w:r w:rsidR="008D1FC1">
              <w:rPr>
                <w:rFonts w:ascii="Verdana" w:eastAsia="Times New Roman" w:hAnsi="Verdana" w:cs="Times New Roman"/>
                <w:color w:val="262A2C"/>
                <w:sz w:val="20"/>
                <w:szCs w:val="20"/>
              </w:rPr>
              <w:t>May 10th</w:t>
            </w:r>
            <w:r w:rsidR="00EB363C">
              <w:rPr>
                <w:rFonts w:ascii="Verdana" w:eastAsia="Times New Roman" w:hAnsi="Verdana" w:cs="Times New Roman"/>
                <w:color w:val="262A2C"/>
                <w:sz w:val="20"/>
                <w:szCs w:val="20"/>
              </w:rPr>
              <w:t>.</w:t>
            </w:r>
          </w:p>
          <w:p w:rsidR="007471DB" w:rsidRDefault="007471DB" w:rsidP="007471DB">
            <w:pPr>
              <w:spacing w:after="0" w:line="240" w:lineRule="auto"/>
              <w:rPr>
                <w:rFonts w:ascii="Verdana" w:eastAsia="Times New Roman" w:hAnsi="Verdana" w:cs="Times New Roman"/>
                <w:sz w:val="20"/>
                <w:szCs w:val="20"/>
              </w:rPr>
            </w:pPr>
            <w:r w:rsidRPr="007471DB">
              <w:rPr>
                <w:rFonts w:ascii="Verdana" w:eastAsia="Times New Roman" w:hAnsi="Verdana" w:cs="Times New Roman"/>
                <w:sz w:val="20"/>
                <w:szCs w:val="20"/>
              </w:rPr>
              <w:t> </w:t>
            </w:r>
          </w:p>
          <w:p w:rsidR="00703FB0" w:rsidRPr="007471DB" w:rsidRDefault="00703FB0" w:rsidP="007471DB">
            <w:pPr>
              <w:spacing w:after="0" w:line="240" w:lineRule="auto"/>
              <w:rPr>
                <w:rFonts w:ascii="Times New Roman" w:eastAsia="Times New Roman" w:hAnsi="Times New Roman" w:cs="Times New Roman"/>
                <w:sz w:val="24"/>
                <w:szCs w:val="24"/>
              </w:rPr>
            </w:pPr>
          </w:p>
          <w:p w:rsidR="00C409E6" w:rsidRPr="003A54E5" w:rsidRDefault="00CD086C" w:rsidP="00C409E6">
            <w:pPr>
              <w:spacing w:after="0" w:line="240" w:lineRule="auto"/>
              <w:rPr>
                <w:rFonts w:ascii="Times New Roman" w:eastAsia="Times New Roman" w:hAnsi="Times New Roman" w:cs="Times New Roman"/>
                <w:sz w:val="24"/>
                <w:szCs w:val="24"/>
              </w:rPr>
            </w:pPr>
            <w:r w:rsidRPr="00CB0B82">
              <w:rPr>
                <w:rFonts w:ascii="Times New Roman" w:eastAsia="Times New Roman" w:hAnsi="Times New Roman" w:cs="Times New Roman"/>
                <w:b/>
                <w:bCs/>
                <w:sz w:val="24"/>
                <w:szCs w:val="24"/>
                <w:u w:val="single"/>
              </w:rPr>
              <w:t>May 10</w:t>
            </w:r>
            <w:r w:rsidR="007471DB" w:rsidRPr="00CB0B82">
              <w:rPr>
                <w:rFonts w:ascii="Times New Roman" w:eastAsia="Times New Roman" w:hAnsi="Times New Roman" w:cs="Times New Roman"/>
                <w:b/>
                <w:bCs/>
                <w:sz w:val="24"/>
                <w:szCs w:val="24"/>
                <w:u w:val="single"/>
              </w:rPr>
              <w:t>th:</w:t>
            </w:r>
            <w:r w:rsidR="007471DB" w:rsidRPr="00B5692A">
              <w:rPr>
                <w:rFonts w:ascii="Times New Roman" w:eastAsia="Times New Roman" w:hAnsi="Times New Roman" w:cs="Times New Roman"/>
                <w:b/>
                <w:bCs/>
                <w:sz w:val="24"/>
                <w:szCs w:val="24"/>
              </w:rPr>
              <w:t xml:space="preserve"> Classroom management and its connection to curriculum</w:t>
            </w:r>
            <w:r w:rsidR="007471DB" w:rsidRPr="007471DB">
              <w:rPr>
                <w:rFonts w:ascii="Verdana" w:eastAsia="Times New Roman" w:hAnsi="Verdana" w:cs="Times New Roman"/>
                <w:b/>
                <w:bCs/>
                <w:sz w:val="24"/>
                <w:szCs w:val="24"/>
              </w:rPr>
              <w:t xml:space="preserve"> </w:t>
            </w:r>
            <w:r w:rsidR="00C409E6">
              <w:rPr>
                <w:rFonts w:ascii="Verdana" w:eastAsia="Times New Roman" w:hAnsi="Verdana" w:cs="Times New Roman"/>
                <w:b/>
                <w:bCs/>
                <w:sz w:val="24"/>
                <w:szCs w:val="24"/>
              </w:rPr>
              <w:t>–</w:t>
            </w:r>
            <w:r w:rsidR="007471DB" w:rsidRPr="007471DB">
              <w:rPr>
                <w:rFonts w:ascii="Verdana" w:eastAsia="Times New Roman" w:hAnsi="Verdana" w:cs="Times New Roman"/>
                <w:b/>
                <w:bCs/>
                <w:sz w:val="20"/>
                <w:szCs w:val="20"/>
              </w:rPr>
              <w:t> </w:t>
            </w:r>
            <w:r w:rsidR="00C409E6">
              <w:rPr>
                <w:rFonts w:ascii="Verdana" w:eastAsia="Times New Roman" w:hAnsi="Verdana" w:cs="Times New Roman"/>
                <w:bCs/>
                <w:color w:val="262A2C"/>
                <w:sz w:val="20"/>
                <w:szCs w:val="20"/>
              </w:rPr>
              <w:t xml:space="preserve">Selections from </w:t>
            </w:r>
            <w:r w:rsidR="00C409E6" w:rsidRPr="00C409E6">
              <w:rPr>
                <w:rFonts w:ascii="Verdana" w:eastAsia="Times New Roman" w:hAnsi="Verdana" w:cs="Times New Roman"/>
                <w:b/>
                <w:bCs/>
                <w:i/>
                <w:color w:val="262A2C"/>
                <w:sz w:val="20"/>
                <w:szCs w:val="20"/>
              </w:rPr>
              <w:t>Chalk Bored</w:t>
            </w:r>
            <w:r w:rsidR="00C409E6">
              <w:rPr>
                <w:rFonts w:ascii="Verdana" w:eastAsia="Times New Roman" w:hAnsi="Verdana" w:cs="Times New Roman"/>
                <w:bCs/>
                <w:color w:val="262A2C"/>
                <w:sz w:val="20"/>
                <w:szCs w:val="20"/>
              </w:rPr>
              <w:t xml:space="preserve">, and </w:t>
            </w:r>
            <w:r w:rsidR="00C409E6" w:rsidRPr="00C409E6">
              <w:rPr>
                <w:rFonts w:ascii="Verdana" w:eastAsia="Times New Roman" w:hAnsi="Verdana" w:cs="Times New Roman"/>
                <w:b/>
                <w:bCs/>
                <w:i/>
                <w:color w:val="262A2C"/>
                <w:sz w:val="20"/>
                <w:szCs w:val="20"/>
              </w:rPr>
              <w:t>Fires in the Bathroom</w:t>
            </w:r>
          </w:p>
          <w:p w:rsidR="007471DB" w:rsidRPr="007471DB" w:rsidRDefault="007471DB" w:rsidP="007471DB">
            <w:pPr>
              <w:spacing w:after="0" w:line="240" w:lineRule="auto"/>
              <w:rPr>
                <w:rFonts w:ascii="Times New Roman" w:eastAsia="Times New Roman" w:hAnsi="Times New Roman" w:cs="Times New Roman"/>
                <w:sz w:val="24"/>
                <w:szCs w:val="24"/>
              </w:rPr>
            </w:pP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 </w:t>
            </w:r>
            <w:r w:rsidR="00234496">
              <w:rPr>
                <w:rFonts w:ascii="Verdana" w:eastAsia="Times New Roman" w:hAnsi="Verdana" w:cs="Times New Roman"/>
                <w:b/>
                <w:bCs/>
                <w:sz w:val="20"/>
                <w:szCs w:val="20"/>
              </w:rPr>
              <w:t>For May 17</w:t>
            </w:r>
            <w:r w:rsidR="00234496" w:rsidRPr="00234496">
              <w:rPr>
                <w:rFonts w:ascii="Verdana" w:eastAsia="Times New Roman" w:hAnsi="Verdana" w:cs="Times New Roman"/>
                <w:b/>
                <w:bCs/>
                <w:sz w:val="20"/>
                <w:szCs w:val="20"/>
                <w:vertAlign w:val="superscript"/>
              </w:rPr>
              <w:t>th</w:t>
            </w:r>
            <w:r w:rsidR="00234496">
              <w:rPr>
                <w:rFonts w:ascii="Verdana" w:eastAsia="Times New Roman" w:hAnsi="Verdana" w:cs="Times New Roman"/>
                <w:b/>
                <w:bCs/>
                <w:sz w:val="20"/>
                <w:szCs w:val="20"/>
              </w:rPr>
              <w:t xml:space="preserve">: </w:t>
            </w:r>
            <w:r w:rsidRPr="007471DB">
              <w:rPr>
                <w:rFonts w:ascii="Verdana" w:eastAsia="Times New Roman" w:hAnsi="Verdana" w:cs="Times New Roman"/>
                <w:b/>
                <w:bCs/>
                <w:sz w:val="20"/>
                <w:szCs w:val="20"/>
              </w:rPr>
              <w:t xml:space="preserve">Work on your project/presentation, due </w:t>
            </w:r>
            <w:r w:rsidR="00167012">
              <w:rPr>
                <w:rFonts w:ascii="Verdana" w:eastAsia="Times New Roman" w:hAnsi="Verdana" w:cs="Times New Roman"/>
                <w:b/>
                <w:bCs/>
                <w:sz w:val="20"/>
                <w:szCs w:val="20"/>
              </w:rPr>
              <w:t>May 17th</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 </w:t>
            </w:r>
          </w:p>
        </w:tc>
      </w:tr>
    </w:tbl>
    <w:p w:rsidR="009D0545" w:rsidRDefault="009D0545" w:rsidP="007471DB">
      <w:pPr>
        <w:spacing w:after="82" w:line="240" w:lineRule="auto"/>
        <w:rPr>
          <w:rFonts w:ascii="Times New Roman" w:eastAsia="Times New Roman" w:hAnsi="Times New Roman" w:cs="Times New Roman"/>
          <w:sz w:val="24"/>
          <w:szCs w:val="24"/>
        </w:rPr>
      </w:pPr>
    </w:p>
    <w:p w:rsidR="007471DB" w:rsidRPr="007471DB" w:rsidRDefault="007471DB" w:rsidP="007471DB">
      <w:pPr>
        <w:spacing w:after="82"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br/>
      </w:r>
      <w:r w:rsidRPr="007471DB">
        <w:rPr>
          <w:rFonts w:ascii="Verdana" w:eastAsia="Times New Roman" w:hAnsi="Verdana" w:cs="Times New Roman"/>
          <w:b/>
          <w:bCs/>
          <w:sz w:val="20"/>
          <w:szCs w:val="20"/>
        </w:rPr>
        <w:t> </w:t>
      </w:r>
      <w:r w:rsidRPr="007471DB">
        <w:rPr>
          <w:rFonts w:ascii="Times New Roman" w:eastAsia="Times New Roman" w:hAnsi="Times New Roman" w:cs="Times New Roman"/>
          <w:sz w:val="24"/>
          <w:szCs w:val="24"/>
        </w:rPr>
        <w:t xml:space="preserve"> </w:t>
      </w: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9376"/>
      </w:tblGrid>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Final Exam:</w:t>
            </w:r>
          </w:p>
          <w:p w:rsidR="007471DB" w:rsidRPr="007471DB" w:rsidRDefault="006066C0" w:rsidP="007471DB">
            <w:pPr>
              <w:spacing w:after="0" w:line="240" w:lineRule="auto"/>
              <w:rPr>
                <w:rFonts w:ascii="Times New Roman" w:eastAsia="Times New Roman" w:hAnsi="Times New Roman" w:cs="Times New Roman"/>
                <w:sz w:val="24"/>
                <w:szCs w:val="24"/>
              </w:rPr>
            </w:pPr>
            <w:r>
              <w:rPr>
                <w:rFonts w:ascii="Verdana" w:eastAsia="Times New Roman" w:hAnsi="Verdana" w:cs="Times New Roman"/>
                <w:b/>
                <w:bCs/>
                <w:sz w:val="20"/>
                <w:szCs w:val="20"/>
              </w:rPr>
              <w:t>May 17</w:t>
            </w:r>
            <w:r w:rsidR="007471DB" w:rsidRPr="00165230">
              <w:rPr>
                <w:rFonts w:ascii="Verdana" w:eastAsia="Times New Roman" w:hAnsi="Verdana" w:cs="Times New Roman"/>
                <w:b/>
                <w:bCs/>
                <w:sz w:val="20"/>
                <w:szCs w:val="20"/>
                <w:vertAlign w:val="superscript"/>
              </w:rPr>
              <w:t>th</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 xml:space="preserve">Class Fifteen: </w:t>
            </w:r>
            <w:r w:rsidRPr="007471DB">
              <w:rPr>
                <w:rFonts w:ascii="Verdana" w:eastAsia="Times New Roman" w:hAnsi="Verdana" w:cs="Times New Roman"/>
                <w:b/>
                <w:bCs/>
                <w:sz w:val="20"/>
                <w:szCs w:val="20"/>
                <w:u w:val="single"/>
              </w:rPr>
              <w:t>Final</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 </w:t>
            </w:r>
            <w:r w:rsidRPr="007471DB">
              <w:rPr>
                <w:rFonts w:ascii="Times New Roman" w:eastAsia="Times New Roman" w:hAnsi="Times New Roman" w:cs="Times New Roman"/>
                <w:sz w:val="24"/>
                <w:szCs w:val="24"/>
              </w:rPr>
              <w:br/>
            </w:r>
            <w:r w:rsidRPr="007471DB">
              <w:rPr>
                <w:rFonts w:ascii="Verdana" w:eastAsia="Times New Roman" w:hAnsi="Verdana" w:cs="Times New Roman"/>
                <w:b/>
                <w:bCs/>
                <w:sz w:val="20"/>
                <w:szCs w:val="20"/>
              </w:rPr>
              <w:t>Project presentation and reflections</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 </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9D0545">
            <w:pPr>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br/>
            </w:r>
            <w:r w:rsidRPr="007471DB">
              <w:rPr>
                <w:rFonts w:ascii="Verdana" w:eastAsia="Times New Roman" w:hAnsi="Verdana" w:cs="Times New Roman"/>
                <w:sz w:val="20"/>
                <w:szCs w:val="20"/>
              </w:rPr>
              <w:t> </w:t>
            </w:r>
          </w:p>
        </w:tc>
      </w:tr>
    </w:tbl>
    <w:p w:rsidR="007471DB" w:rsidRPr="007471DB" w:rsidRDefault="007471DB" w:rsidP="00703FB0">
      <w:pPr>
        <w:spacing w:after="0" w:line="240" w:lineRule="auto"/>
        <w:rPr>
          <w:rFonts w:ascii="Times New Roman" w:eastAsia="Times New Roman" w:hAnsi="Times New Roman" w:cs="Times New Roman"/>
          <w:sz w:val="24"/>
          <w:szCs w:val="24"/>
        </w:rPr>
      </w:pP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9376"/>
      </w:tblGrid>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STATEMENT ON ACADEMIC INTEGRITY POLICY</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Students are expected to maintain the highest standards of honesty in their college work.</w:t>
            </w:r>
            <w:r w:rsidRPr="007471DB">
              <w:rPr>
                <w:rFonts w:ascii="Times New Roman" w:eastAsia="Times New Roman" w:hAnsi="Times New Roman" w:cs="Times New Roman"/>
                <w:sz w:val="24"/>
                <w:szCs w:val="24"/>
              </w:rPr>
              <w:br/>
            </w:r>
            <w:r w:rsidRPr="007471DB">
              <w:rPr>
                <w:rFonts w:ascii="Verdana" w:eastAsia="Times New Roman" w:hAnsi="Verdana" w:cs="Times New Roman"/>
                <w:sz w:val="20"/>
                <w:szCs w:val="20"/>
              </w:rPr>
              <w:t>Cheating, forgery, and plagiarism are serious offenses, and students found guilty of any form of academic dishonesty are subject to disciplinary action. For definitions of these offenses, as well as the process that a faculty member will follow if a student is found to be engaging in any form of academic dishonesty, see the section on Academic Integrity in the Advising Handbook,</w:t>
            </w:r>
            <w:r w:rsidRPr="007471DB">
              <w:rPr>
                <w:rFonts w:ascii="Times New Roman" w:eastAsia="Times New Roman" w:hAnsi="Times New Roman" w:cs="Times New Roman"/>
                <w:sz w:val="24"/>
                <w:szCs w:val="24"/>
              </w:rPr>
              <w:br/>
            </w:r>
            <w:r w:rsidRPr="007471DB">
              <w:rPr>
                <w:rFonts w:ascii="Verdana" w:eastAsia="Times New Roman" w:hAnsi="Verdana" w:cs="Times New Roman"/>
                <w:sz w:val="20"/>
                <w:szCs w:val="20"/>
              </w:rPr>
              <w:t xml:space="preserve">available at </w:t>
            </w:r>
            <w:hyperlink r:id="rId8" w:history="1">
              <w:r w:rsidRPr="007471DB">
                <w:rPr>
                  <w:rFonts w:ascii="Verdana" w:eastAsia="Times New Roman" w:hAnsi="Verdana" w:cs="Times New Roman"/>
                  <w:color w:val="0000FF"/>
                  <w:sz w:val="20"/>
                  <w:u w:val="single"/>
                </w:rPr>
                <w:t>www.newpaltz.edu/acadadv</w:t>
              </w:r>
            </w:hyperlink>
            <w:r w:rsidRPr="007471DB">
              <w:rPr>
                <w:rFonts w:ascii="Verdana" w:eastAsia="Times New Roman" w:hAnsi="Verdana" w:cs="Times New Roman"/>
                <w:sz w:val="20"/>
                <w:szCs w:val="20"/>
              </w:rPr>
              <w:t>.</w:t>
            </w:r>
          </w:p>
        </w:tc>
      </w:tr>
    </w:tbl>
    <w:p w:rsidR="007471DB" w:rsidRPr="007471DB" w:rsidRDefault="007471DB" w:rsidP="00703FB0">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9376"/>
      </w:tblGrid>
      <w:tr w:rsidR="007471DB" w:rsidRPr="007471DB" w:rsidTr="007471DB">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STATEMENT ON COLLEGE AND ADA POLICY</w:t>
            </w:r>
            <w:r w:rsidRPr="007471DB">
              <w:rPr>
                <w:rFonts w:ascii="Times New Roman" w:eastAsia="Times New Roman" w:hAnsi="Times New Roman" w:cs="Times New Roman"/>
                <w:sz w:val="24"/>
                <w:szCs w:val="24"/>
              </w:rPr>
              <w:br/>
            </w:r>
            <w:r w:rsidRPr="007471DB">
              <w:rPr>
                <w:rFonts w:ascii="Verdana" w:eastAsia="Times New Roman" w:hAnsi="Verdana" w:cs="Times New Roman"/>
                <w:sz w:val="20"/>
                <w:szCs w:val="20"/>
              </w:rPr>
              <w:t> </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Students with documented physical, learning, psychological and other disabilities are</w:t>
            </w:r>
            <w:r w:rsidRPr="007471DB">
              <w:rPr>
                <w:rFonts w:ascii="Times New Roman" w:eastAsia="Times New Roman" w:hAnsi="Times New Roman" w:cs="Times New Roman"/>
                <w:sz w:val="24"/>
                <w:szCs w:val="24"/>
              </w:rPr>
              <w:br/>
            </w:r>
            <w:r w:rsidRPr="007471DB">
              <w:rPr>
                <w:rFonts w:ascii="Verdana" w:eastAsia="Times New Roman" w:hAnsi="Verdana" w:cs="Times New Roman"/>
                <w:sz w:val="20"/>
                <w:szCs w:val="20"/>
              </w:rPr>
              <w:t>entitled to receive reasonable accommodations. If you need classroom or testing accommodations, please contact the Disability</w:t>
            </w:r>
            <w:r w:rsidRPr="007471DB">
              <w:rPr>
                <w:rFonts w:ascii="Times New Roman" w:eastAsia="Times New Roman" w:hAnsi="Times New Roman" w:cs="Times New Roman"/>
                <w:sz w:val="24"/>
                <w:szCs w:val="24"/>
              </w:rPr>
              <w:t xml:space="preserve"> </w:t>
            </w:r>
            <w:r w:rsidRPr="007471DB">
              <w:rPr>
                <w:rFonts w:ascii="Verdana" w:eastAsia="Times New Roman" w:hAnsi="Verdana" w:cs="Times New Roman"/>
                <w:sz w:val="20"/>
                <w:szCs w:val="20"/>
              </w:rPr>
              <w:t>Resource</w:t>
            </w:r>
            <w:r w:rsidRPr="007471DB">
              <w:rPr>
                <w:rFonts w:ascii="Times New Roman" w:eastAsia="Times New Roman" w:hAnsi="Times New Roman" w:cs="Times New Roman"/>
                <w:sz w:val="24"/>
                <w:szCs w:val="24"/>
              </w:rPr>
              <w:t xml:space="preserve"> </w:t>
            </w:r>
            <w:r w:rsidRPr="007471DB">
              <w:rPr>
                <w:rFonts w:ascii="Verdana" w:eastAsia="Times New Roman" w:hAnsi="Verdana" w:cs="Times New Roman"/>
                <w:sz w:val="20"/>
                <w:szCs w:val="20"/>
              </w:rPr>
              <w:t>Center (Student Union Building, Room 205, 257-3020). The DRC will provide forms verifying the need for accommodation. As soon as the instructor receives the form, you will be provided with the appropriate accommodations.</w:t>
            </w:r>
            <w:r w:rsidRPr="007471DB">
              <w:rPr>
                <w:rFonts w:ascii="Times New Roman" w:eastAsia="Times New Roman" w:hAnsi="Times New Roman" w:cs="Times New Roman"/>
                <w:sz w:val="24"/>
                <w:szCs w:val="24"/>
              </w:rPr>
              <w:br/>
            </w:r>
            <w:r w:rsidRPr="007471DB">
              <w:rPr>
                <w:rFonts w:ascii="Verdana" w:eastAsia="Times New Roman" w:hAnsi="Verdana" w:cs="Times New Roman"/>
                <w:sz w:val="20"/>
                <w:szCs w:val="20"/>
              </w:rPr>
              <w:t>Students are encouraged to request accommodations as close to the beginning of the semester as possible.</w:t>
            </w:r>
          </w:p>
        </w:tc>
      </w:tr>
    </w:tbl>
    <w:p w:rsidR="007471DB" w:rsidRPr="007471DB" w:rsidRDefault="007471DB" w:rsidP="007E5131">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9376"/>
      </w:tblGrid>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ATTENDANCE &amp; TARDINESS POLICY</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xml:space="preserve">Missing more than 20% of class meetings will jeopardize your standing in this class, and you will be asked to withdraw, because you will not have attended enough classes to earn a </w:t>
            </w:r>
            <w:r w:rsidRPr="007471DB">
              <w:rPr>
                <w:rFonts w:ascii="Verdana" w:eastAsia="Times New Roman" w:hAnsi="Verdana" w:cs="Times New Roman"/>
                <w:sz w:val="20"/>
                <w:szCs w:val="20"/>
              </w:rPr>
              <w:lastRenderedPageBreak/>
              <w:t xml:space="preserve">grade. If you must be absent, please e-mail me about your absence, and arrange to secure notes and assignments from a classmate. Quizzes cannot be made up. Arriving late and having to leave class early qualifies as an absence.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If a class needs to be cancelled, the date will need to be made up somehow. check the school website or call 257 - INFO for information about school closings. If I need to cancel a class, I will post the cancellation on the wiki-space and e-mail everyone.</w:t>
            </w:r>
          </w:p>
        </w:tc>
      </w:tr>
    </w:tbl>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lastRenderedPageBreak/>
        <w:t> </w:t>
      </w:r>
    </w:p>
    <w:p w:rsidR="007471DB" w:rsidRDefault="007471DB"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Default="008A7783" w:rsidP="00580C60">
      <w:pPr>
        <w:spacing w:after="0" w:line="240" w:lineRule="auto"/>
        <w:rPr>
          <w:rFonts w:ascii="Times New Roman" w:eastAsia="Times New Roman" w:hAnsi="Times New Roman" w:cs="Times New Roman"/>
          <w:sz w:val="24"/>
          <w:szCs w:val="24"/>
        </w:rPr>
      </w:pPr>
    </w:p>
    <w:p w:rsidR="008A7783" w:rsidRPr="007471DB" w:rsidRDefault="008A7783" w:rsidP="00580C60">
      <w:pPr>
        <w:spacing w:after="0" w:line="240" w:lineRule="auto"/>
        <w:rPr>
          <w:rFonts w:ascii="Times New Roman" w:eastAsia="Times New Roman" w:hAnsi="Times New Roman" w:cs="Times New Roman"/>
          <w:sz w:val="24"/>
          <w:szCs w:val="24"/>
        </w:rPr>
      </w:pP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2790"/>
        <w:gridCol w:w="6586"/>
      </w:tblGrid>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lastRenderedPageBreak/>
              <w:t>COURSE TITLE</w:t>
            </w:r>
          </w:p>
        </w:tc>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xml:space="preserve">Field Work I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SED 353 -01</w:t>
            </w:r>
            <w:r w:rsidRPr="007471DB">
              <w:rPr>
                <w:rFonts w:ascii="Times New Roman" w:eastAsia="Times New Roman" w:hAnsi="Times New Roman" w:cs="Times New Roman"/>
                <w:sz w:val="24"/>
                <w:szCs w:val="24"/>
              </w:rPr>
              <w:br/>
            </w:r>
            <w:r w:rsidR="00917107">
              <w:rPr>
                <w:rFonts w:ascii="Verdana" w:eastAsia="Times New Roman" w:hAnsi="Verdana" w:cs="Times New Roman"/>
                <w:sz w:val="20"/>
                <w:szCs w:val="20"/>
              </w:rPr>
              <w:t>Spring 2010</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INSTRUCTOR</w:t>
            </w:r>
          </w:p>
        </w:tc>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Trace Schillinger</w:t>
            </w:r>
          </w:p>
          <w:p w:rsidR="007471DB" w:rsidRPr="007471DB" w:rsidRDefault="00B87D4F" w:rsidP="007471DB">
            <w:pPr>
              <w:spacing w:after="0" w:line="240" w:lineRule="auto"/>
              <w:rPr>
                <w:rFonts w:ascii="Times New Roman" w:eastAsia="Times New Roman" w:hAnsi="Times New Roman" w:cs="Times New Roman"/>
                <w:sz w:val="24"/>
                <w:szCs w:val="24"/>
              </w:rPr>
            </w:pPr>
            <w:hyperlink r:id="rId9" w:history="1">
              <w:r w:rsidR="007471DB" w:rsidRPr="007471DB">
                <w:rPr>
                  <w:rFonts w:ascii="Verdana" w:eastAsia="Times New Roman" w:hAnsi="Verdana" w:cs="Times New Roman"/>
                  <w:b/>
                  <w:bCs/>
                  <w:color w:val="0000FF"/>
                  <w:sz w:val="20"/>
                  <w:u w:val="single"/>
                </w:rPr>
                <w:t>tmschillinger@gmail.com</w:t>
              </w:r>
            </w:hyperlink>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DEPARTMENT</w:t>
            </w:r>
          </w:p>
        </w:tc>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Secondary Education</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MEETING TIMES</w:t>
            </w:r>
          </w:p>
        </w:tc>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BB28C3">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Mondays, 4:30 -7:10/assigned field hours/</w:t>
            </w:r>
          </w:p>
        </w:tc>
      </w:tr>
    </w:tbl>
    <w:p w:rsidR="007471DB" w:rsidRPr="007471DB" w:rsidRDefault="007471DB" w:rsidP="007471DB">
      <w:pPr>
        <w:spacing w:after="82"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9376"/>
      </w:tblGrid>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COURSE DESCRIPTION</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Students will spend a minimum of 35 hours/ a minimum of 10 visits at a local school. Students will immerse themselves in this secondary school setting and culture by interviewing, observing, and interacting with key stakeholders including students, teachers, administrators and staff.</w:t>
            </w:r>
          </w:p>
        </w:tc>
      </w:tr>
    </w:tbl>
    <w:p w:rsidR="008E31F7" w:rsidRPr="00856196" w:rsidRDefault="008E31F7" w:rsidP="008E31F7">
      <w:pPr>
        <w:rPr>
          <w:rFonts w:ascii="Verdana" w:hAnsi="Verdana"/>
          <w:sz w:val="20"/>
          <w:szCs w:val="20"/>
        </w:rPr>
      </w:pPr>
    </w:p>
    <w:tbl>
      <w:tblPr>
        <w:tblW w:w="5000" w:type="pct"/>
        <w:tblCellMar>
          <w:top w:w="45" w:type="dxa"/>
          <w:left w:w="45" w:type="dxa"/>
          <w:bottom w:w="45" w:type="dxa"/>
          <w:right w:w="45" w:type="dxa"/>
        </w:tblCellMar>
        <w:tblLook w:val="0000"/>
      </w:tblPr>
      <w:tblGrid>
        <w:gridCol w:w="9450"/>
      </w:tblGrid>
      <w:tr w:rsidR="008E31F7" w:rsidRPr="00856196" w:rsidTr="00E0081A">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tcPr>
          <w:p w:rsidR="008E31F7" w:rsidRPr="00856196" w:rsidRDefault="008E31F7" w:rsidP="00E0081A">
            <w:pPr>
              <w:rPr>
                <w:rFonts w:ascii="Verdana" w:hAnsi="Verdana"/>
                <w:sz w:val="20"/>
                <w:szCs w:val="20"/>
              </w:rPr>
            </w:pPr>
            <w:r>
              <w:rPr>
                <w:rFonts w:ascii="Verdana" w:hAnsi="Verdana"/>
                <w:b/>
                <w:bCs/>
                <w:sz w:val="20"/>
                <w:szCs w:val="20"/>
              </w:rPr>
              <w:t>COURSE OBJECTIVES</w:t>
            </w:r>
            <w:r w:rsidRPr="00856196">
              <w:rPr>
                <w:rFonts w:ascii="Verdana" w:hAnsi="Verdana"/>
                <w:b/>
                <w:bCs/>
                <w:sz w:val="20"/>
                <w:szCs w:val="20"/>
              </w:rPr>
              <w:t>:</w:t>
            </w:r>
          </w:p>
        </w:tc>
      </w:tr>
      <w:tr w:rsidR="008E31F7" w:rsidRPr="00856196" w:rsidTr="00E0081A">
        <w:tc>
          <w:tcPr>
            <w:tcW w:w="0" w:type="auto"/>
            <w:tcBorders>
              <w:top w:val="dotted" w:sz="6" w:space="0" w:color="808080"/>
              <w:left w:val="dotted" w:sz="6" w:space="0" w:color="808080"/>
              <w:bottom w:val="dotted" w:sz="6" w:space="0" w:color="808080"/>
              <w:right w:val="dotted" w:sz="6" w:space="0" w:color="808080"/>
            </w:tcBorders>
            <w:vAlign w:val="center"/>
          </w:tcPr>
          <w:p w:rsidR="008E31F7" w:rsidRPr="00D84F41" w:rsidRDefault="008E31F7" w:rsidP="00E0081A">
            <w:pPr>
              <w:ind w:right="720"/>
              <w:rPr>
                <w:rFonts w:ascii="Verdana" w:hAnsi="Verdana"/>
                <w:sz w:val="20"/>
                <w:szCs w:val="20"/>
              </w:rPr>
            </w:pPr>
            <w:r w:rsidRPr="00D84F41">
              <w:rPr>
                <w:rFonts w:ascii="Verdana" w:hAnsi="Verdana"/>
                <w:sz w:val="20"/>
                <w:szCs w:val="20"/>
              </w:rPr>
              <w:t xml:space="preserve">1. Make “close” observations of lessons taught by teachers in </w:t>
            </w:r>
            <w:r w:rsidRPr="00144406">
              <w:rPr>
                <w:rFonts w:ascii="Verdana" w:hAnsi="Verdana"/>
                <w:sz w:val="20"/>
                <w:szCs w:val="20"/>
              </w:rPr>
              <w:t xml:space="preserve">a variety of </w:t>
            </w:r>
            <w:r w:rsidRPr="00D84F41">
              <w:rPr>
                <w:rFonts w:ascii="Verdana" w:hAnsi="Verdana"/>
                <w:sz w:val="20"/>
                <w:szCs w:val="20"/>
              </w:rPr>
              <w:t xml:space="preserve"> disciplines</w:t>
            </w:r>
            <w:r>
              <w:rPr>
                <w:rFonts w:ascii="Verdana" w:hAnsi="Verdana"/>
                <w:sz w:val="20"/>
                <w:szCs w:val="20"/>
              </w:rPr>
              <w:t>.</w:t>
            </w:r>
            <w:r w:rsidRPr="00D84F41">
              <w:rPr>
                <w:rFonts w:ascii="Verdana" w:hAnsi="Verdana"/>
                <w:sz w:val="20"/>
                <w:szCs w:val="20"/>
              </w:rPr>
              <w:t xml:space="preserve"> [</w:t>
            </w:r>
            <w:r w:rsidRPr="00D84F41">
              <w:rPr>
                <w:rFonts w:ascii="Verdana" w:hAnsi="Verdana"/>
                <w:bCs/>
                <w:i/>
                <w:sz w:val="20"/>
                <w:szCs w:val="20"/>
              </w:rPr>
              <w:t>Inquiry &amp; intellectual growth</w:t>
            </w:r>
            <w:r w:rsidRPr="00D84F41">
              <w:rPr>
                <w:rFonts w:ascii="Verdana" w:hAnsi="Verdana"/>
                <w:i/>
                <w:sz w:val="20"/>
                <w:szCs w:val="20"/>
              </w:rPr>
              <w:t xml:space="preserve"> </w:t>
            </w:r>
            <w:r w:rsidRPr="00D84F41">
              <w:rPr>
                <w:rFonts w:ascii="Verdana" w:hAnsi="Verdana"/>
                <w:bCs/>
                <w:i/>
                <w:sz w:val="20"/>
                <w:szCs w:val="20"/>
              </w:rPr>
              <w:t>1-4</w:t>
            </w:r>
            <w:r w:rsidRPr="00D84F41">
              <w:rPr>
                <w:rFonts w:ascii="Verdana" w:hAnsi="Verdana"/>
                <w:sz w:val="20"/>
                <w:szCs w:val="20"/>
              </w:rPr>
              <w:t>];</w:t>
            </w:r>
          </w:p>
          <w:p w:rsidR="008E31F7" w:rsidRPr="00D84F41" w:rsidRDefault="008E31F7" w:rsidP="00E0081A">
            <w:pPr>
              <w:ind w:right="720"/>
              <w:rPr>
                <w:rFonts w:ascii="Verdana" w:hAnsi="Verdana"/>
                <w:sz w:val="20"/>
                <w:szCs w:val="20"/>
              </w:rPr>
            </w:pPr>
            <w:r w:rsidRPr="00D84F41">
              <w:rPr>
                <w:rFonts w:ascii="Verdana" w:hAnsi="Verdana"/>
                <w:sz w:val="20"/>
                <w:szCs w:val="20"/>
              </w:rPr>
              <w:t>2. Build understanding of how teachers organize and design learning environments, curricula, assessment, and students’ experience;</w:t>
            </w:r>
          </w:p>
          <w:p w:rsidR="008E31F7" w:rsidRPr="00D84F41" w:rsidRDefault="008E31F7" w:rsidP="00E0081A">
            <w:pPr>
              <w:ind w:right="720"/>
              <w:rPr>
                <w:rFonts w:ascii="Verdana" w:hAnsi="Verdana"/>
                <w:i/>
                <w:sz w:val="20"/>
                <w:szCs w:val="20"/>
              </w:rPr>
            </w:pPr>
            <w:r w:rsidRPr="00D84F41">
              <w:rPr>
                <w:rFonts w:ascii="Verdana" w:hAnsi="Verdana"/>
                <w:sz w:val="20"/>
                <w:szCs w:val="20"/>
              </w:rPr>
              <w:t>3. Study the school as an environment for learning through informal observations and discussions with students, teac</w:t>
            </w:r>
            <w:r>
              <w:rPr>
                <w:rFonts w:ascii="Verdana" w:hAnsi="Verdana"/>
                <w:sz w:val="20"/>
                <w:szCs w:val="20"/>
              </w:rPr>
              <w:t xml:space="preserve">hers, administrators, and staff, and review “school literature” and school statistics. </w:t>
            </w:r>
            <w:r w:rsidRPr="00D84F41">
              <w:rPr>
                <w:rFonts w:ascii="Verdana" w:hAnsi="Verdana"/>
                <w:sz w:val="20"/>
                <w:szCs w:val="20"/>
              </w:rPr>
              <w:t>[</w:t>
            </w:r>
            <w:r w:rsidRPr="00D84F41">
              <w:rPr>
                <w:rFonts w:ascii="Verdana" w:hAnsi="Verdana"/>
                <w:bCs/>
                <w:i/>
                <w:sz w:val="20"/>
                <w:szCs w:val="20"/>
              </w:rPr>
              <w:t>Professionalism; Advocacy and Democratic Citizenship 3-5</w:t>
            </w:r>
            <w:r w:rsidRPr="00D84F41">
              <w:rPr>
                <w:rFonts w:ascii="Verdana" w:hAnsi="Verdana"/>
                <w:i/>
                <w:sz w:val="20"/>
                <w:szCs w:val="20"/>
              </w:rPr>
              <w:t>];</w:t>
            </w:r>
          </w:p>
          <w:p w:rsidR="008E31F7" w:rsidRPr="00D84F41" w:rsidRDefault="008E31F7" w:rsidP="00577766">
            <w:pPr>
              <w:pStyle w:val="BodyTextIndent2"/>
              <w:ind w:left="0" w:right="720"/>
            </w:pPr>
            <w:r w:rsidRPr="00D84F41">
              <w:t xml:space="preserve"> 4. Attend at least two professional meetings and/or professional development workshops to learn about how teachers’ work extends beyond the classroom;</w:t>
            </w:r>
          </w:p>
          <w:p w:rsidR="00577766" w:rsidRDefault="008E31F7" w:rsidP="00E0081A">
            <w:pPr>
              <w:ind w:right="720"/>
              <w:rPr>
                <w:rFonts w:ascii="Verdana" w:hAnsi="Verdana"/>
                <w:sz w:val="20"/>
                <w:szCs w:val="20"/>
              </w:rPr>
            </w:pPr>
            <w:r w:rsidRPr="00D84F41">
              <w:rPr>
                <w:rFonts w:ascii="Verdana" w:hAnsi="Verdana"/>
                <w:sz w:val="20"/>
                <w:szCs w:val="20"/>
              </w:rPr>
              <w:t xml:space="preserve"> </w:t>
            </w:r>
          </w:p>
          <w:p w:rsidR="008E31F7" w:rsidRPr="00D84F41" w:rsidRDefault="008E31F7" w:rsidP="00E0081A">
            <w:pPr>
              <w:ind w:right="720"/>
              <w:rPr>
                <w:rFonts w:ascii="Verdana" w:hAnsi="Verdana"/>
                <w:sz w:val="20"/>
                <w:szCs w:val="20"/>
              </w:rPr>
            </w:pPr>
            <w:r w:rsidRPr="00D84F41">
              <w:rPr>
                <w:rFonts w:ascii="Verdana" w:hAnsi="Verdana"/>
                <w:sz w:val="20"/>
                <w:szCs w:val="20"/>
              </w:rPr>
              <w:t>5. “Assist” teachers and support students in their efforts to “do school.”</w:t>
            </w:r>
          </w:p>
          <w:p w:rsidR="008E31F7" w:rsidRPr="00D84F41" w:rsidRDefault="008E31F7" w:rsidP="00E0081A">
            <w:pPr>
              <w:ind w:right="720"/>
              <w:rPr>
                <w:rFonts w:ascii="Verdana" w:hAnsi="Verdana"/>
                <w:sz w:val="20"/>
                <w:szCs w:val="20"/>
              </w:rPr>
            </w:pPr>
          </w:p>
          <w:p w:rsidR="008E31F7" w:rsidRPr="00856196" w:rsidRDefault="008E31F7" w:rsidP="00E0081A">
            <w:pPr>
              <w:rPr>
                <w:rFonts w:ascii="Verdana" w:hAnsi="Verdana"/>
                <w:sz w:val="20"/>
                <w:szCs w:val="20"/>
              </w:rPr>
            </w:pPr>
          </w:p>
        </w:tc>
      </w:tr>
    </w:tbl>
    <w:p w:rsidR="007471DB" w:rsidRDefault="007471DB" w:rsidP="008B7A70">
      <w:pPr>
        <w:spacing w:after="0" w:line="240" w:lineRule="auto"/>
        <w:rPr>
          <w:rFonts w:ascii="Verdana" w:eastAsia="Times New Roman" w:hAnsi="Verdana" w:cs="Times New Roman"/>
          <w:sz w:val="20"/>
          <w:szCs w:val="20"/>
        </w:rPr>
      </w:pPr>
      <w:r w:rsidRPr="007471DB">
        <w:rPr>
          <w:rFonts w:ascii="Verdana" w:eastAsia="Times New Roman" w:hAnsi="Verdana" w:cs="Times New Roman"/>
          <w:sz w:val="20"/>
          <w:szCs w:val="20"/>
        </w:rPr>
        <w:t> </w:t>
      </w:r>
    </w:p>
    <w:p w:rsidR="00833732" w:rsidRPr="007471DB" w:rsidRDefault="00833732" w:rsidP="008B7A70">
      <w:pPr>
        <w:spacing w:after="0" w:line="240" w:lineRule="auto"/>
        <w:rPr>
          <w:rFonts w:ascii="Times New Roman" w:eastAsia="Times New Roman" w:hAnsi="Times New Roman" w:cs="Times New Roman"/>
          <w:sz w:val="24"/>
          <w:szCs w:val="24"/>
        </w:rPr>
      </w:pP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9376"/>
      </w:tblGrid>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COURSE ACTIVITIES</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xml:space="preserve">During your school visits, make "close" observations of classrooms representing a variety of disciplines. Interview teachers, administrators, and staff to learn about the school's environment and culture. Review (and take if possible) any "promotional materials" </w:t>
            </w:r>
            <w:r w:rsidR="0007270D">
              <w:rPr>
                <w:rFonts w:ascii="Verdana" w:eastAsia="Times New Roman" w:hAnsi="Verdana" w:cs="Times New Roman"/>
                <w:sz w:val="20"/>
                <w:szCs w:val="20"/>
              </w:rPr>
              <w:t>the school distributes. Look on-</w:t>
            </w:r>
            <w:r w:rsidRPr="007471DB">
              <w:rPr>
                <w:rFonts w:ascii="Verdana" w:eastAsia="Times New Roman" w:hAnsi="Verdana" w:cs="Times New Roman"/>
                <w:sz w:val="20"/>
                <w:szCs w:val="20"/>
              </w:rPr>
              <w:t xml:space="preserve">line or ask school officials for school statistics as well. </w:t>
            </w:r>
            <w:r w:rsidR="0007270D">
              <w:rPr>
                <w:rFonts w:ascii="Verdana" w:eastAsia="Times New Roman" w:hAnsi="Verdana" w:cs="Times New Roman"/>
                <w:sz w:val="20"/>
                <w:szCs w:val="20"/>
              </w:rPr>
              <w:t>Read assigned texts to help you think about what you are observing/learning about schools from a variety of perspectives.</w:t>
            </w:r>
          </w:p>
        </w:tc>
      </w:tr>
    </w:tbl>
    <w:p w:rsidR="0066616D" w:rsidRDefault="0066616D" w:rsidP="007471DB">
      <w:pPr>
        <w:spacing w:after="0" w:line="240" w:lineRule="auto"/>
        <w:rPr>
          <w:rFonts w:ascii="Verdana" w:eastAsia="Times New Roman" w:hAnsi="Verdana" w:cs="Times New Roman"/>
          <w:sz w:val="20"/>
          <w:szCs w:val="20"/>
        </w:rPr>
      </w:pPr>
    </w:p>
    <w:p w:rsidR="0066616D" w:rsidRDefault="0066616D" w:rsidP="007471DB">
      <w:pPr>
        <w:spacing w:after="0" w:line="240" w:lineRule="auto"/>
        <w:rPr>
          <w:rFonts w:ascii="Verdana" w:eastAsia="Times New Roman" w:hAnsi="Verdana" w:cs="Times New Roman"/>
          <w:sz w:val="20"/>
          <w:szCs w:val="20"/>
        </w:rPr>
      </w:pPr>
    </w:p>
    <w:p w:rsidR="000F7212" w:rsidRDefault="007471DB" w:rsidP="007471DB">
      <w:pPr>
        <w:spacing w:after="0" w:line="240" w:lineRule="auto"/>
        <w:rPr>
          <w:rFonts w:ascii="Verdana" w:eastAsia="Times New Roman" w:hAnsi="Verdana" w:cs="Times New Roman"/>
          <w:sz w:val="20"/>
          <w:szCs w:val="20"/>
        </w:rPr>
      </w:pPr>
      <w:r w:rsidRPr="007471DB">
        <w:rPr>
          <w:rFonts w:ascii="Verdana" w:eastAsia="Times New Roman" w:hAnsi="Verdana" w:cs="Times New Roman"/>
          <w:sz w:val="20"/>
          <w:szCs w:val="20"/>
        </w:rPr>
        <w:t> </w:t>
      </w: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9376"/>
      </w:tblGrid>
      <w:tr w:rsidR="000F7212" w:rsidRPr="007471DB" w:rsidTr="00E14093">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0F7212" w:rsidRPr="007471DB" w:rsidRDefault="000F7212" w:rsidP="00E14093">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lastRenderedPageBreak/>
              <w:t>TEXTS AND RESOURCES</w:t>
            </w:r>
          </w:p>
        </w:tc>
      </w:tr>
      <w:tr w:rsidR="000F7212" w:rsidRPr="007471DB" w:rsidTr="00E14093">
        <w:tc>
          <w:tcPr>
            <w:tcW w:w="0" w:type="auto"/>
            <w:tcBorders>
              <w:top w:val="dotted" w:sz="6" w:space="0" w:color="808080"/>
              <w:left w:val="dotted" w:sz="6" w:space="0" w:color="808080"/>
              <w:bottom w:val="dotted" w:sz="6" w:space="0" w:color="808080"/>
              <w:right w:val="dotted" w:sz="6" w:space="0" w:color="808080"/>
            </w:tcBorders>
            <w:vAlign w:val="center"/>
            <w:hideMark/>
          </w:tcPr>
          <w:p w:rsidR="00B3518C" w:rsidRPr="00195136" w:rsidRDefault="00D9656F" w:rsidP="00E1409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You</w:t>
            </w:r>
            <w:r w:rsidR="00E14093" w:rsidRPr="00C363F8">
              <w:rPr>
                <w:rFonts w:ascii="Verdana" w:eastAsia="Times New Roman" w:hAnsi="Verdana" w:cs="Times New Roman"/>
                <w:bCs/>
                <w:sz w:val="20"/>
                <w:szCs w:val="20"/>
              </w:rPr>
              <w:t xml:space="preserve"> </w:t>
            </w:r>
            <w:r w:rsidR="00B3518C" w:rsidRPr="00C363F8">
              <w:rPr>
                <w:rFonts w:ascii="Verdana" w:eastAsia="Times New Roman" w:hAnsi="Verdana" w:cs="Times New Roman"/>
                <w:bCs/>
                <w:sz w:val="20"/>
                <w:szCs w:val="20"/>
              </w:rPr>
              <w:t xml:space="preserve">are expected </w:t>
            </w:r>
            <w:r w:rsidR="00496EC1">
              <w:rPr>
                <w:rFonts w:ascii="Verdana" w:eastAsia="Times New Roman" w:hAnsi="Verdana" w:cs="Times New Roman"/>
                <w:bCs/>
                <w:sz w:val="20"/>
                <w:szCs w:val="20"/>
              </w:rPr>
              <w:t xml:space="preserve">to bring the </w:t>
            </w:r>
            <w:r w:rsidR="0075026D" w:rsidRPr="00C363F8">
              <w:rPr>
                <w:rFonts w:ascii="Verdana" w:eastAsia="Times New Roman" w:hAnsi="Verdana" w:cs="Times New Roman"/>
                <w:bCs/>
                <w:sz w:val="20"/>
                <w:szCs w:val="20"/>
              </w:rPr>
              <w:t>reading</w:t>
            </w:r>
            <w:r w:rsidR="00496EC1">
              <w:rPr>
                <w:rFonts w:ascii="Verdana" w:eastAsia="Times New Roman" w:hAnsi="Verdana" w:cs="Times New Roman"/>
                <w:bCs/>
                <w:sz w:val="20"/>
                <w:szCs w:val="20"/>
              </w:rPr>
              <w:t>s</w:t>
            </w:r>
            <w:r w:rsidR="0075026D" w:rsidRPr="00C363F8">
              <w:rPr>
                <w:rFonts w:ascii="Verdana" w:eastAsia="Times New Roman" w:hAnsi="Verdana" w:cs="Times New Roman"/>
                <w:bCs/>
                <w:sz w:val="20"/>
                <w:szCs w:val="20"/>
              </w:rPr>
              <w:t xml:space="preserve"> of assigned texts from</w:t>
            </w:r>
            <w:r w:rsidR="007B71E0" w:rsidRPr="00C363F8">
              <w:rPr>
                <w:rFonts w:ascii="Verdana" w:eastAsia="Times New Roman" w:hAnsi="Verdana" w:cs="Times New Roman"/>
                <w:bCs/>
                <w:sz w:val="20"/>
                <w:szCs w:val="20"/>
              </w:rPr>
              <w:t xml:space="preserve"> the</w:t>
            </w:r>
            <w:r w:rsidR="00E14093" w:rsidRPr="00C363F8">
              <w:rPr>
                <w:rFonts w:ascii="Verdana" w:eastAsia="Times New Roman" w:hAnsi="Verdana" w:cs="Times New Roman"/>
                <w:bCs/>
                <w:sz w:val="20"/>
                <w:szCs w:val="20"/>
              </w:rPr>
              <w:t xml:space="preserve"> 45</w:t>
            </w:r>
            <w:r w:rsidR="002065FE" w:rsidRPr="00C363F8">
              <w:rPr>
                <w:rFonts w:ascii="Verdana" w:eastAsia="Times New Roman" w:hAnsi="Verdana" w:cs="Times New Roman"/>
                <w:bCs/>
                <w:sz w:val="20"/>
                <w:szCs w:val="20"/>
              </w:rPr>
              <w:t xml:space="preserve">3-3 class </w:t>
            </w:r>
            <w:r w:rsidR="00496EC1">
              <w:rPr>
                <w:rFonts w:ascii="Verdana" w:eastAsia="Times New Roman" w:hAnsi="Verdana" w:cs="Times New Roman"/>
                <w:bCs/>
                <w:sz w:val="20"/>
                <w:szCs w:val="20"/>
              </w:rPr>
              <w:t>into the</w:t>
            </w:r>
            <w:r w:rsidR="0075026D" w:rsidRPr="00C363F8">
              <w:rPr>
                <w:rFonts w:ascii="Verdana" w:eastAsia="Times New Roman" w:hAnsi="Verdana" w:cs="Times New Roman"/>
                <w:bCs/>
                <w:sz w:val="20"/>
                <w:szCs w:val="20"/>
              </w:rPr>
              <w:t xml:space="preserve"> Field I assignments. </w:t>
            </w:r>
            <w:r w:rsidR="002C27DC" w:rsidRPr="00C363F8">
              <w:rPr>
                <w:rFonts w:ascii="Verdana" w:eastAsia="Times New Roman" w:hAnsi="Verdana" w:cs="Times New Roman"/>
                <w:bCs/>
                <w:sz w:val="20"/>
                <w:szCs w:val="20"/>
              </w:rPr>
              <w:t xml:space="preserve"> </w:t>
            </w:r>
          </w:p>
          <w:p w:rsidR="00B3518C" w:rsidRPr="00C363F8" w:rsidRDefault="00B3518C" w:rsidP="00E14093">
            <w:pPr>
              <w:spacing w:after="0" w:line="240" w:lineRule="auto"/>
              <w:rPr>
                <w:rFonts w:ascii="Verdana" w:eastAsia="Times New Roman" w:hAnsi="Verdana" w:cs="Times New Roman"/>
                <w:bCs/>
                <w:sz w:val="20"/>
                <w:szCs w:val="20"/>
              </w:rPr>
            </w:pPr>
          </w:p>
          <w:p w:rsidR="000F7212" w:rsidRPr="00C363F8" w:rsidRDefault="007B71E0" w:rsidP="00E14093">
            <w:pPr>
              <w:spacing w:after="0" w:line="240" w:lineRule="auto"/>
              <w:rPr>
                <w:rFonts w:ascii="Times New Roman" w:eastAsia="Times New Roman" w:hAnsi="Times New Roman" w:cs="Times New Roman"/>
                <w:sz w:val="24"/>
                <w:szCs w:val="24"/>
              </w:rPr>
            </w:pPr>
            <w:r w:rsidRPr="00C363F8">
              <w:rPr>
                <w:rFonts w:ascii="Verdana" w:eastAsia="Times New Roman" w:hAnsi="Verdana" w:cs="Times New Roman"/>
                <w:bCs/>
                <w:sz w:val="20"/>
                <w:szCs w:val="20"/>
              </w:rPr>
              <w:t>Additionally, you are required</w:t>
            </w:r>
            <w:r w:rsidR="00053722" w:rsidRPr="00C363F8">
              <w:rPr>
                <w:rFonts w:ascii="Verdana" w:eastAsia="Times New Roman" w:hAnsi="Verdana" w:cs="Times New Roman"/>
                <w:bCs/>
                <w:sz w:val="20"/>
                <w:szCs w:val="20"/>
              </w:rPr>
              <w:t xml:space="preserve"> to reference </w:t>
            </w:r>
            <w:r w:rsidRPr="00C363F8">
              <w:rPr>
                <w:rFonts w:ascii="Verdana" w:eastAsia="Times New Roman" w:hAnsi="Verdana" w:cs="Times New Roman"/>
                <w:bCs/>
                <w:sz w:val="20"/>
                <w:szCs w:val="20"/>
              </w:rPr>
              <w:t xml:space="preserve">at least </w:t>
            </w:r>
            <w:r w:rsidR="00053722" w:rsidRPr="00C363F8">
              <w:rPr>
                <w:rFonts w:ascii="Verdana" w:eastAsia="Times New Roman" w:hAnsi="Verdana" w:cs="Times New Roman"/>
                <w:bCs/>
                <w:sz w:val="20"/>
                <w:szCs w:val="20"/>
              </w:rPr>
              <w:t xml:space="preserve">three of the articles below </w:t>
            </w:r>
            <w:r w:rsidRPr="00C363F8">
              <w:rPr>
                <w:rFonts w:ascii="Verdana" w:eastAsia="Times New Roman" w:hAnsi="Verdana" w:cs="Times New Roman"/>
                <w:bCs/>
                <w:sz w:val="20"/>
                <w:szCs w:val="20"/>
              </w:rPr>
              <w:t>in your Field I assignments.</w:t>
            </w:r>
            <w:r w:rsidR="000F24C0" w:rsidRPr="00C363F8">
              <w:rPr>
                <w:rFonts w:ascii="Verdana" w:eastAsia="Times New Roman" w:hAnsi="Verdana" w:cs="Times New Roman"/>
                <w:bCs/>
                <w:sz w:val="20"/>
                <w:szCs w:val="20"/>
              </w:rPr>
              <w:t xml:space="preserve"> These articles are all posted on the course wiki-space.</w:t>
            </w:r>
            <w:r w:rsidR="00053722" w:rsidRPr="00C363F8">
              <w:rPr>
                <w:rFonts w:ascii="Verdana" w:eastAsia="Times New Roman" w:hAnsi="Verdana" w:cs="Times New Roman"/>
                <w:bCs/>
                <w:sz w:val="20"/>
                <w:szCs w:val="20"/>
              </w:rPr>
              <w:t xml:space="preserve"> </w:t>
            </w:r>
          </w:p>
          <w:p w:rsidR="000F7212" w:rsidRPr="007471DB" w:rsidRDefault="000F7212" w:rsidP="00E14093">
            <w:pPr>
              <w:spacing w:after="0" w:line="240" w:lineRule="auto"/>
              <w:ind w:left="360"/>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F62FFC" w:rsidRPr="00856196" w:rsidRDefault="00F62FFC" w:rsidP="00F62FFC">
            <w:pPr>
              <w:ind w:left="180" w:right="720"/>
              <w:rPr>
                <w:rFonts w:ascii="Verdana" w:hAnsi="Verdana"/>
                <w:sz w:val="20"/>
                <w:szCs w:val="20"/>
              </w:rPr>
            </w:pPr>
            <w:r w:rsidRPr="00856196">
              <w:rPr>
                <w:rFonts w:ascii="Calibri" w:hAnsi="Calibri"/>
                <w:sz w:val="20"/>
                <w:szCs w:val="20"/>
              </w:rPr>
              <w:t xml:space="preserve">Ayers, W. (1993).  “Liberating the curriculum,” in </w:t>
            </w:r>
            <w:r w:rsidRPr="00856196">
              <w:rPr>
                <w:rFonts w:ascii="Calibri" w:hAnsi="Calibri"/>
                <w:i/>
                <w:iCs/>
                <w:sz w:val="20"/>
                <w:szCs w:val="20"/>
              </w:rPr>
              <w:t>To teach: the journey of a teacher</w:t>
            </w:r>
            <w:r w:rsidRPr="00856196">
              <w:rPr>
                <w:rFonts w:ascii="Calibri" w:hAnsi="Calibri"/>
                <w:sz w:val="20"/>
                <w:szCs w:val="20"/>
              </w:rPr>
              <w:t xml:space="preserve"> (pp. 91-92).  </w:t>
            </w:r>
            <w:smartTag w:uri="urn:schemas-microsoft-com:office:smarttags" w:element="State">
              <w:smartTag w:uri="urn:schemas-microsoft-com:office:smarttags" w:element="place">
                <w:r w:rsidRPr="00856196">
                  <w:rPr>
                    <w:rFonts w:ascii="Calibri" w:hAnsi="Calibri"/>
                    <w:sz w:val="20"/>
                    <w:szCs w:val="20"/>
                  </w:rPr>
                  <w:t>New York</w:t>
                </w:r>
              </w:smartTag>
            </w:smartTag>
            <w:r w:rsidRPr="00856196">
              <w:rPr>
                <w:rFonts w:ascii="Calibri" w:hAnsi="Calibri"/>
                <w:sz w:val="20"/>
                <w:szCs w:val="20"/>
              </w:rPr>
              <w:t>: Teachers College Press.</w:t>
            </w:r>
          </w:p>
          <w:p w:rsidR="00F62FFC" w:rsidRPr="00856196" w:rsidRDefault="00F62FFC" w:rsidP="00F62FFC">
            <w:pPr>
              <w:ind w:left="180" w:right="720"/>
              <w:rPr>
                <w:rFonts w:ascii="Verdana" w:hAnsi="Verdana"/>
                <w:sz w:val="20"/>
                <w:szCs w:val="20"/>
              </w:rPr>
            </w:pPr>
            <w:r w:rsidRPr="00856196">
              <w:rPr>
                <w:rFonts w:ascii="Calibri" w:hAnsi="Calibri"/>
                <w:position w:val="6"/>
                <w:sz w:val="20"/>
                <w:szCs w:val="20"/>
              </w:rPr>
              <w:t xml:space="preserve">Carrier, K. (2005). “Key issue for teaching English language learners in Academic classrooms.” </w:t>
            </w:r>
            <w:r w:rsidRPr="00856196">
              <w:rPr>
                <w:rFonts w:ascii="Calibri" w:hAnsi="Calibri"/>
                <w:i/>
                <w:iCs/>
                <w:position w:val="6"/>
                <w:sz w:val="20"/>
                <w:szCs w:val="20"/>
              </w:rPr>
              <w:t>Middle School Journal.</w:t>
            </w:r>
            <w:r w:rsidRPr="00856196">
              <w:rPr>
                <w:rFonts w:ascii="Calibri" w:hAnsi="Calibri"/>
                <w:position w:val="6"/>
                <w:sz w:val="20"/>
                <w:szCs w:val="20"/>
              </w:rPr>
              <w:t xml:space="preserve"> 37 </w:t>
            </w:r>
            <w:r w:rsidRPr="00856196">
              <w:rPr>
                <w:rFonts w:ascii="Calibri" w:hAnsi="Calibri"/>
                <w:i/>
                <w:iCs/>
                <w:position w:val="6"/>
                <w:sz w:val="20"/>
                <w:szCs w:val="20"/>
              </w:rPr>
              <w:t>(2)</w:t>
            </w:r>
            <w:r w:rsidRPr="00856196">
              <w:rPr>
                <w:rFonts w:ascii="Calibri" w:hAnsi="Calibri"/>
                <w:position w:val="6"/>
                <w:sz w:val="20"/>
                <w:szCs w:val="20"/>
              </w:rPr>
              <w:t>, pp. 4-9.</w:t>
            </w:r>
          </w:p>
          <w:p w:rsidR="00F62FFC" w:rsidRPr="00856196" w:rsidRDefault="00F62FFC" w:rsidP="00F62FFC">
            <w:pPr>
              <w:ind w:left="180" w:right="720"/>
              <w:rPr>
                <w:rFonts w:ascii="Verdana" w:hAnsi="Verdana"/>
                <w:sz w:val="20"/>
                <w:szCs w:val="20"/>
              </w:rPr>
            </w:pPr>
            <w:r w:rsidRPr="00856196">
              <w:rPr>
                <w:rFonts w:ascii="Calibri" w:hAnsi="Calibri"/>
                <w:sz w:val="20"/>
                <w:szCs w:val="20"/>
              </w:rPr>
              <w:t xml:space="preserve">Cazden, C. (1988). Variations in lesson structure. In </w:t>
            </w:r>
            <w:r w:rsidRPr="00856196">
              <w:rPr>
                <w:rFonts w:ascii="Calibri" w:hAnsi="Calibri"/>
                <w:i/>
                <w:iCs/>
                <w:sz w:val="20"/>
                <w:szCs w:val="20"/>
              </w:rPr>
              <w:t>Classroom discourse:  The language of teaching and learning</w:t>
            </w:r>
            <w:r w:rsidRPr="00856196">
              <w:rPr>
                <w:rFonts w:ascii="Verdana" w:hAnsi="Verdana"/>
                <w:sz w:val="20"/>
                <w:szCs w:val="20"/>
              </w:rPr>
              <w:t xml:space="preserve"> </w:t>
            </w:r>
            <w:r w:rsidRPr="00856196">
              <w:rPr>
                <w:rFonts w:ascii="Calibri" w:hAnsi="Calibri"/>
                <w:sz w:val="20"/>
                <w:szCs w:val="20"/>
              </w:rPr>
              <w:t xml:space="preserve">(p. 46-61). </w:t>
            </w:r>
            <w:smartTag w:uri="urn:schemas-microsoft-com:office:smarttags" w:element="place">
              <w:smartTag w:uri="urn:schemas-microsoft-com:office:smarttags" w:element="City">
                <w:r w:rsidRPr="00856196">
                  <w:rPr>
                    <w:rFonts w:ascii="Calibri" w:hAnsi="Calibri"/>
                    <w:sz w:val="20"/>
                    <w:szCs w:val="20"/>
                  </w:rPr>
                  <w:t>Portsmouth</w:t>
                </w:r>
              </w:smartTag>
              <w:r w:rsidRPr="00856196">
                <w:rPr>
                  <w:rFonts w:ascii="Calibri" w:hAnsi="Calibri"/>
                  <w:sz w:val="20"/>
                  <w:szCs w:val="20"/>
                </w:rPr>
                <w:t xml:space="preserve">, </w:t>
              </w:r>
              <w:smartTag w:uri="urn:schemas-microsoft-com:office:smarttags" w:element="State">
                <w:r w:rsidRPr="00856196">
                  <w:rPr>
                    <w:rFonts w:ascii="Calibri" w:hAnsi="Calibri"/>
                    <w:sz w:val="20"/>
                    <w:szCs w:val="20"/>
                  </w:rPr>
                  <w:t>NH</w:t>
                </w:r>
              </w:smartTag>
            </w:smartTag>
            <w:r w:rsidRPr="00856196">
              <w:rPr>
                <w:rFonts w:ascii="Calibri" w:hAnsi="Calibri"/>
                <w:sz w:val="20"/>
                <w:szCs w:val="20"/>
              </w:rPr>
              <w:t>:  Heinemann.</w:t>
            </w:r>
          </w:p>
          <w:p w:rsidR="00F62FFC" w:rsidRPr="00856196" w:rsidRDefault="00F62FFC" w:rsidP="00F62FFC">
            <w:pPr>
              <w:ind w:left="180" w:right="720"/>
              <w:rPr>
                <w:rFonts w:ascii="Verdana" w:hAnsi="Verdana"/>
                <w:sz w:val="20"/>
                <w:szCs w:val="20"/>
              </w:rPr>
            </w:pPr>
            <w:r w:rsidRPr="00856196">
              <w:rPr>
                <w:rFonts w:ascii="Calibri" w:hAnsi="Calibri"/>
                <w:sz w:val="20"/>
                <w:szCs w:val="20"/>
              </w:rPr>
              <w:t>Reinhardt, K. (2007).  “Welcome to my room.” Field Notes: Bard, College.</w:t>
            </w:r>
          </w:p>
          <w:p w:rsidR="00F62FFC" w:rsidRPr="00856196" w:rsidRDefault="00F62FFC" w:rsidP="00F62FFC">
            <w:pPr>
              <w:ind w:left="180" w:right="720"/>
              <w:rPr>
                <w:rFonts w:ascii="Verdana" w:hAnsi="Verdana"/>
                <w:sz w:val="20"/>
                <w:szCs w:val="20"/>
              </w:rPr>
            </w:pPr>
            <w:r w:rsidRPr="00856196">
              <w:rPr>
                <w:rFonts w:ascii="Calibri" w:hAnsi="Calibri"/>
                <w:position w:val="6"/>
                <w:sz w:val="20"/>
                <w:szCs w:val="20"/>
              </w:rPr>
              <w:t xml:space="preserve">Ritchhart, R. (2002). First days, first steps: Initiating a culture of thinking. In </w:t>
            </w:r>
            <w:r w:rsidRPr="00856196">
              <w:rPr>
                <w:rFonts w:ascii="Calibri" w:hAnsi="Calibri"/>
                <w:i/>
                <w:iCs/>
                <w:position w:val="6"/>
                <w:sz w:val="20"/>
                <w:szCs w:val="20"/>
              </w:rPr>
              <w:t xml:space="preserve">Intellectual character: What it is, why it matters, and how to get it </w:t>
            </w:r>
            <w:r w:rsidRPr="00856196">
              <w:rPr>
                <w:rFonts w:ascii="Calibri" w:hAnsi="Calibri"/>
                <w:position w:val="6"/>
                <w:sz w:val="20"/>
                <w:szCs w:val="20"/>
              </w:rPr>
              <w:t>(pp</w:t>
            </w:r>
            <w:r w:rsidRPr="00856196">
              <w:rPr>
                <w:rFonts w:ascii="Calibri" w:hAnsi="Calibri"/>
                <w:i/>
                <w:iCs/>
                <w:position w:val="6"/>
                <w:sz w:val="20"/>
                <w:szCs w:val="20"/>
              </w:rPr>
              <w:t xml:space="preserve">. </w:t>
            </w:r>
            <w:r w:rsidRPr="00856196">
              <w:rPr>
                <w:rFonts w:ascii="Calibri" w:hAnsi="Calibri"/>
                <w:position w:val="6"/>
                <w:sz w:val="20"/>
                <w:szCs w:val="20"/>
              </w:rPr>
              <w:t>55-83).</w:t>
            </w:r>
            <w:r w:rsidRPr="00856196">
              <w:rPr>
                <w:rFonts w:ascii="Verdana" w:hAnsi="Verdana"/>
                <w:sz w:val="20"/>
                <w:szCs w:val="20"/>
              </w:rPr>
              <w:t xml:space="preserve"> </w:t>
            </w:r>
            <w:smartTag w:uri="urn:schemas-microsoft-com:office:smarttags" w:element="City">
              <w:smartTag w:uri="urn:schemas-microsoft-com:office:smarttags" w:element="place">
                <w:r w:rsidRPr="00856196">
                  <w:rPr>
                    <w:rFonts w:ascii="Calibri" w:hAnsi="Calibri"/>
                    <w:position w:val="6"/>
                    <w:sz w:val="20"/>
                    <w:szCs w:val="20"/>
                  </w:rPr>
                  <w:t>San Francisco</w:t>
                </w:r>
              </w:smartTag>
            </w:smartTag>
            <w:r w:rsidRPr="00856196">
              <w:rPr>
                <w:rFonts w:ascii="Calibri" w:hAnsi="Calibri"/>
                <w:position w:val="6"/>
                <w:sz w:val="20"/>
                <w:szCs w:val="20"/>
              </w:rPr>
              <w:t>: Jossey-Bass.</w:t>
            </w:r>
          </w:p>
          <w:p w:rsidR="00F62FFC" w:rsidRPr="00856196" w:rsidRDefault="00F62FFC" w:rsidP="00F62FFC">
            <w:pPr>
              <w:ind w:left="180" w:right="720"/>
              <w:rPr>
                <w:rFonts w:ascii="Verdana" w:hAnsi="Verdana"/>
                <w:sz w:val="20"/>
                <w:szCs w:val="20"/>
              </w:rPr>
            </w:pPr>
            <w:r w:rsidRPr="00856196">
              <w:rPr>
                <w:rFonts w:ascii="Calibri" w:hAnsi="Calibri"/>
                <w:sz w:val="20"/>
                <w:szCs w:val="20"/>
              </w:rPr>
              <w:t xml:space="preserve">Simon, K. (1999). “Four Essential Elements of School Design.” Coalition of Essential Schools National: </w:t>
            </w:r>
            <w:hyperlink r:id="rId10" w:history="1">
              <w:r w:rsidRPr="00856196">
                <w:rPr>
                  <w:rFonts w:ascii="Calibri" w:hAnsi="Calibri"/>
                  <w:color w:val="0000FF"/>
                  <w:sz w:val="20"/>
                  <w:u w:val="single"/>
                </w:rPr>
                <w:t>http://www.essentialschools.org/cs/cespr/view/ces_res/1</w:t>
              </w:r>
            </w:hyperlink>
          </w:p>
          <w:p w:rsidR="000F7212" w:rsidRPr="00F15423" w:rsidRDefault="00F62FFC" w:rsidP="00F15423">
            <w:pPr>
              <w:ind w:left="180" w:right="720"/>
              <w:rPr>
                <w:rFonts w:ascii="Verdana" w:hAnsi="Verdana"/>
                <w:sz w:val="20"/>
                <w:szCs w:val="20"/>
              </w:rPr>
            </w:pPr>
            <w:r w:rsidRPr="00856196">
              <w:rPr>
                <w:rFonts w:ascii="Calibri" w:hAnsi="Calibri"/>
                <w:sz w:val="20"/>
                <w:szCs w:val="20"/>
              </w:rPr>
              <w:t>Stiggins, R. (2001).  Student-centered classroom assessment. New Jersey: Merrill.</w:t>
            </w:r>
          </w:p>
        </w:tc>
      </w:tr>
    </w:tbl>
    <w:p w:rsidR="000F7212" w:rsidRPr="007471DB" w:rsidRDefault="000F7212" w:rsidP="007471DB">
      <w:pPr>
        <w:spacing w:after="0" w:line="240" w:lineRule="auto"/>
        <w:rPr>
          <w:rFonts w:ascii="Times New Roman" w:eastAsia="Times New Roman" w:hAnsi="Times New Roman" w:cs="Times New Roman"/>
          <w:sz w:val="24"/>
          <w:szCs w:val="24"/>
        </w:rPr>
      </w:pPr>
    </w:p>
    <w:p w:rsidR="00724A45" w:rsidRPr="007471DB" w:rsidRDefault="00724A45" w:rsidP="007471DB">
      <w:pPr>
        <w:spacing w:after="0" w:line="240" w:lineRule="auto"/>
        <w:rPr>
          <w:rFonts w:ascii="Times New Roman" w:eastAsia="Times New Roman" w:hAnsi="Times New Roman" w:cs="Times New Roman"/>
          <w:sz w:val="24"/>
          <w:szCs w:val="24"/>
        </w:rPr>
      </w:pP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9376"/>
      </w:tblGrid>
      <w:tr w:rsidR="00724A45" w:rsidRPr="007471DB" w:rsidTr="00E14093">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24A45" w:rsidRPr="007471DB" w:rsidRDefault="00724A45" w:rsidP="00E14093">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COURSE ASSIGNMENTS:</w:t>
            </w:r>
            <w:r w:rsidR="00D127CF">
              <w:rPr>
                <w:rFonts w:ascii="Verdana" w:eastAsia="Times New Roman" w:hAnsi="Verdana" w:cs="Times New Roman"/>
                <w:b/>
                <w:bCs/>
                <w:sz w:val="20"/>
                <w:szCs w:val="20"/>
              </w:rPr>
              <w:t xml:space="preserve"> </w:t>
            </w:r>
            <w:r w:rsidR="00D127CF" w:rsidRPr="007471DB">
              <w:rPr>
                <w:rFonts w:ascii="Verdana" w:eastAsia="Times New Roman" w:hAnsi="Verdana" w:cs="Times New Roman"/>
                <w:b/>
                <w:bCs/>
                <w:sz w:val="20"/>
                <w:szCs w:val="20"/>
              </w:rPr>
              <w:t>Field</w:t>
            </w:r>
            <w:r w:rsidR="00D127CF" w:rsidRPr="007471DB">
              <w:rPr>
                <w:rFonts w:ascii="Times New Roman" w:eastAsia="Times New Roman" w:hAnsi="Times New Roman" w:cs="Times New Roman"/>
                <w:sz w:val="24"/>
                <w:szCs w:val="24"/>
              </w:rPr>
              <w:t xml:space="preserve"> </w:t>
            </w:r>
            <w:r w:rsidR="000669F7">
              <w:rPr>
                <w:rFonts w:ascii="Verdana" w:eastAsia="Times New Roman" w:hAnsi="Verdana" w:cs="Times New Roman"/>
                <w:b/>
                <w:bCs/>
                <w:sz w:val="20"/>
                <w:szCs w:val="20"/>
              </w:rPr>
              <w:t>N</w:t>
            </w:r>
            <w:r w:rsidR="00D127CF">
              <w:rPr>
                <w:rFonts w:ascii="Verdana" w:eastAsia="Times New Roman" w:hAnsi="Verdana" w:cs="Times New Roman"/>
                <w:b/>
                <w:bCs/>
                <w:sz w:val="20"/>
                <w:szCs w:val="20"/>
              </w:rPr>
              <w:t>otes, Profiles, and Professional Meetings</w:t>
            </w:r>
          </w:p>
        </w:tc>
      </w:tr>
    </w:tbl>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 </w:t>
      </w:r>
      <w:r w:rsidRPr="007471DB">
        <w:rPr>
          <w:rFonts w:ascii="Times New Roman" w:eastAsia="Times New Roman" w:hAnsi="Times New Roman" w:cs="Times New Roman"/>
          <w:sz w:val="24"/>
          <w:szCs w:val="24"/>
        </w:rPr>
        <w:t xml:space="preserve"> </w:t>
      </w:r>
    </w:p>
    <w:p w:rsidR="00496345" w:rsidRDefault="00496345" w:rsidP="00937CCA">
      <w:pPr>
        <w:spacing w:after="0" w:line="240" w:lineRule="auto"/>
        <w:rPr>
          <w:rFonts w:ascii="Times New Roman" w:eastAsia="Times New Roman" w:hAnsi="Times New Roman" w:cs="Times New Roman"/>
          <w:b/>
          <w:sz w:val="24"/>
          <w:szCs w:val="24"/>
        </w:rPr>
      </w:pPr>
      <w:r w:rsidRPr="00AD6CAB">
        <w:rPr>
          <w:rFonts w:ascii="Times New Roman" w:eastAsia="Times New Roman" w:hAnsi="Times New Roman" w:cs="Times New Roman"/>
          <w:b/>
          <w:sz w:val="24"/>
          <w:szCs w:val="24"/>
        </w:rPr>
        <w:t>FIELD NOTES</w:t>
      </w:r>
      <w:r w:rsidR="00A225EF">
        <w:rPr>
          <w:rFonts w:ascii="Times New Roman" w:eastAsia="Times New Roman" w:hAnsi="Times New Roman" w:cs="Times New Roman"/>
          <w:b/>
          <w:sz w:val="24"/>
          <w:szCs w:val="24"/>
        </w:rPr>
        <w:t>:</w:t>
      </w:r>
    </w:p>
    <w:p w:rsidR="00E32367" w:rsidRPr="00856196" w:rsidRDefault="00E32367" w:rsidP="00E32367">
      <w:pPr>
        <w:rPr>
          <w:rFonts w:ascii="Verdana" w:hAnsi="Verdana"/>
          <w:sz w:val="20"/>
          <w:szCs w:val="20"/>
        </w:rPr>
      </w:pPr>
      <w:r>
        <w:rPr>
          <w:rFonts w:ascii="Verdana" w:hAnsi="Verdana"/>
          <w:sz w:val="20"/>
          <w:szCs w:val="20"/>
        </w:rPr>
        <w:t>Using the double-entry style (or another system that you know and are comfortable with)</w:t>
      </w:r>
      <w:r w:rsidRPr="00856196">
        <w:rPr>
          <w:rFonts w:ascii="Verdana" w:hAnsi="Verdana"/>
          <w:sz w:val="20"/>
          <w:szCs w:val="20"/>
        </w:rPr>
        <w:t xml:space="preserve"> keep your informal observations in a journal (paper or digital). On one side of the page you will record your observations, and on the other side, your interpretations of what you observed. This journal is informal, and will provide you with material for your field reflections. I will not read your entire journal, but will ask you to copy relevant passages when you submit your field reflections. You should record your observations, scripts, interviews, and drawings (maps) of the rooms you visit in this journal, as well as posters, assignments, signs. . . anything that strikes you as important. Samples of observation journals will be provided as models.</w:t>
      </w:r>
    </w:p>
    <w:p w:rsidR="00E32367" w:rsidRPr="00856196" w:rsidRDefault="00E32367" w:rsidP="00A36E39">
      <w:pPr>
        <w:rPr>
          <w:rFonts w:ascii="Verdana" w:hAnsi="Verdana"/>
          <w:sz w:val="20"/>
          <w:szCs w:val="20"/>
        </w:rPr>
      </w:pPr>
      <w:r w:rsidRPr="00856196">
        <w:rPr>
          <w:rFonts w:ascii="Verdana" w:hAnsi="Verdana"/>
          <w:sz w:val="20"/>
          <w:szCs w:val="20"/>
        </w:rPr>
        <w:t> </w:t>
      </w:r>
      <w:r w:rsidRPr="00856196">
        <w:rPr>
          <w:rFonts w:ascii="Calibri" w:hAnsi="Calibri"/>
          <w:b/>
          <w:bCs/>
          <w:sz w:val="20"/>
          <w:szCs w:val="20"/>
        </w:rPr>
        <w:t>Taking Field</w:t>
      </w:r>
      <w:r>
        <w:rPr>
          <w:rFonts w:ascii="Calibri" w:hAnsi="Calibri"/>
          <w:b/>
          <w:bCs/>
          <w:sz w:val="20"/>
          <w:szCs w:val="20"/>
        </w:rPr>
        <w:t xml:space="preserve"> </w:t>
      </w:r>
      <w:r w:rsidRPr="00856196">
        <w:rPr>
          <w:rFonts w:ascii="Calibri" w:hAnsi="Calibri"/>
          <w:b/>
          <w:bCs/>
          <w:sz w:val="20"/>
          <w:szCs w:val="20"/>
        </w:rPr>
        <w:t>notes: (from Dr. Meyer)</w:t>
      </w:r>
    </w:p>
    <w:p w:rsidR="00E32367" w:rsidRPr="00856196" w:rsidRDefault="00E32367" w:rsidP="00E32367">
      <w:pPr>
        <w:ind w:right="720"/>
        <w:jc w:val="both"/>
        <w:rPr>
          <w:rFonts w:ascii="Verdana" w:hAnsi="Verdana"/>
          <w:sz w:val="20"/>
          <w:szCs w:val="20"/>
        </w:rPr>
      </w:pPr>
      <w:r w:rsidRPr="00856196">
        <w:rPr>
          <w:rFonts w:ascii="Calibri" w:hAnsi="Calibri"/>
          <w:b/>
          <w:bCs/>
          <w:sz w:val="20"/>
          <w:szCs w:val="20"/>
        </w:rPr>
        <w:t> </w:t>
      </w:r>
      <w:r w:rsidRPr="00856196">
        <w:rPr>
          <w:rFonts w:ascii="Calibri" w:hAnsi="Calibri"/>
          <w:b/>
          <w:bCs/>
          <w:sz w:val="20"/>
          <w:szCs w:val="20"/>
          <w:u w:val="single"/>
        </w:rPr>
        <w:t>Taking fieldnotes during a live lesson :</w:t>
      </w:r>
      <w:r w:rsidRPr="00856196">
        <w:rPr>
          <w:rFonts w:ascii="Calibri" w:hAnsi="Calibri"/>
          <w:sz w:val="20"/>
          <w:szCs w:val="20"/>
        </w:rPr>
        <w:t xml:space="preserve"> When taking fieldnotes, you will need a pad and a pen.  Take notes furiously and listen “hard.” Use this format: In the </w:t>
      </w:r>
      <w:r w:rsidRPr="00856196">
        <w:rPr>
          <w:rFonts w:ascii="Calibri" w:hAnsi="Calibri"/>
          <w:b/>
          <w:bCs/>
          <w:sz w:val="20"/>
          <w:szCs w:val="20"/>
        </w:rPr>
        <w:t>left column</w:t>
      </w:r>
      <w:r w:rsidRPr="00856196">
        <w:rPr>
          <w:rFonts w:ascii="Calibri" w:hAnsi="Calibri"/>
          <w:sz w:val="20"/>
          <w:szCs w:val="20"/>
        </w:rPr>
        <w:t xml:space="preserve">, </w:t>
      </w:r>
      <w:r w:rsidRPr="00856196">
        <w:rPr>
          <w:rFonts w:ascii="Calibri" w:hAnsi="Calibri"/>
          <w:b/>
          <w:bCs/>
          <w:sz w:val="20"/>
          <w:szCs w:val="20"/>
        </w:rPr>
        <w:t>mark time</w:t>
      </w:r>
      <w:r w:rsidRPr="00856196">
        <w:rPr>
          <w:rFonts w:ascii="Verdana" w:hAnsi="Verdana"/>
          <w:sz w:val="20"/>
          <w:szCs w:val="20"/>
        </w:rPr>
        <w:t xml:space="preserve"> </w:t>
      </w:r>
      <w:r w:rsidRPr="00856196">
        <w:rPr>
          <w:rFonts w:ascii="Calibri" w:hAnsi="Calibri"/>
          <w:b/>
          <w:bCs/>
          <w:sz w:val="20"/>
          <w:szCs w:val="20"/>
        </w:rPr>
        <w:t xml:space="preserve">as each instructional “chunk” begins </w:t>
      </w:r>
      <w:r w:rsidRPr="00856196">
        <w:rPr>
          <w:rFonts w:ascii="Calibri" w:hAnsi="Calibri"/>
          <w:sz w:val="20"/>
          <w:szCs w:val="20"/>
        </w:rPr>
        <w:t>(e.g., taking attendance, introducing day’s work, modeling problem on board, checking for understanding, putting students in groups, wrapping up, etc.).</w:t>
      </w:r>
    </w:p>
    <w:p w:rsidR="00E32367" w:rsidRPr="00856196" w:rsidRDefault="00E32367" w:rsidP="00E32367">
      <w:pPr>
        <w:ind w:right="720"/>
        <w:rPr>
          <w:rFonts w:ascii="Verdana" w:hAnsi="Verdana"/>
          <w:sz w:val="20"/>
          <w:szCs w:val="20"/>
        </w:rPr>
      </w:pPr>
      <w:r w:rsidRPr="00856196">
        <w:rPr>
          <w:rFonts w:ascii="Calibri" w:hAnsi="Calibri"/>
          <w:sz w:val="20"/>
          <w:szCs w:val="20"/>
        </w:rPr>
        <w:lastRenderedPageBreak/>
        <w:t xml:space="preserve"> Reserve the </w:t>
      </w:r>
      <w:r w:rsidRPr="00856196">
        <w:rPr>
          <w:rFonts w:ascii="Calibri" w:hAnsi="Calibri"/>
          <w:b/>
          <w:bCs/>
          <w:sz w:val="20"/>
          <w:szCs w:val="20"/>
        </w:rPr>
        <w:t>center column</w:t>
      </w:r>
      <w:r w:rsidRPr="00856196">
        <w:rPr>
          <w:rFonts w:ascii="Verdana" w:hAnsi="Verdana"/>
          <w:sz w:val="20"/>
          <w:szCs w:val="20"/>
        </w:rPr>
        <w:t xml:space="preserve"> </w:t>
      </w:r>
      <w:r w:rsidRPr="00856196">
        <w:rPr>
          <w:rFonts w:ascii="Calibri" w:hAnsi="Calibri"/>
          <w:b/>
          <w:bCs/>
          <w:sz w:val="20"/>
          <w:szCs w:val="20"/>
        </w:rPr>
        <w:t>for close description and quotations</w:t>
      </w:r>
      <w:r w:rsidRPr="00856196">
        <w:rPr>
          <w:rFonts w:ascii="Calibri" w:hAnsi="Calibri"/>
          <w:sz w:val="20"/>
          <w:szCs w:val="20"/>
        </w:rPr>
        <w:t xml:space="preserve"> – actual things done and/or said by learners and their teachers.  You always want to keep an eye on the curriculum. Therefore, when people discuss a particular idea or problem on the board, etc., note down the particulars. While you are taking notes in class, don't worry about the right column. If you have to, mark an “!” or “?” or some symbol as a marker for your thinking. Later you can return and flesh out comments, questions, musings, etc. </w:t>
      </w:r>
      <w:r w:rsidRPr="00856196">
        <w:rPr>
          <w:rFonts w:ascii="Calibri" w:hAnsi="Calibri"/>
          <w:b/>
          <w:bCs/>
          <w:sz w:val="20"/>
          <w:szCs w:val="20"/>
        </w:rPr>
        <w:t>NOTE: Number your pages.</w:t>
      </w:r>
    </w:p>
    <w:p w:rsidR="00E32367" w:rsidRPr="00856196" w:rsidRDefault="00E32367" w:rsidP="00E32367">
      <w:pPr>
        <w:ind w:right="720"/>
        <w:rPr>
          <w:rFonts w:ascii="Verdana" w:hAnsi="Verdana"/>
          <w:sz w:val="20"/>
          <w:szCs w:val="20"/>
        </w:rPr>
      </w:pPr>
      <w:r w:rsidRPr="00856196">
        <w:rPr>
          <w:rFonts w:ascii="Calibri" w:hAnsi="Calibri"/>
          <w:sz w:val="20"/>
          <w:szCs w:val="20"/>
        </w:rPr>
        <w:t> </w:t>
      </w:r>
      <w:r w:rsidRPr="00856196">
        <w:rPr>
          <w:rFonts w:ascii="Calibri" w:hAnsi="Calibri"/>
          <w:b/>
          <w:bCs/>
          <w:sz w:val="20"/>
          <w:szCs w:val="20"/>
          <w:u w:val="single"/>
        </w:rPr>
        <w:t>After the visit add to your notes</w:t>
      </w:r>
      <w:r w:rsidRPr="00856196">
        <w:rPr>
          <w:rFonts w:ascii="Calibri" w:hAnsi="Calibri"/>
          <w:b/>
          <w:bCs/>
          <w:sz w:val="20"/>
          <w:szCs w:val="20"/>
        </w:rPr>
        <w:t xml:space="preserve">.  </w:t>
      </w:r>
      <w:r w:rsidRPr="00856196">
        <w:rPr>
          <w:rFonts w:ascii="Calibri" w:hAnsi="Calibri"/>
          <w:sz w:val="20"/>
          <w:szCs w:val="20"/>
        </w:rPr>
        <w:t xml:space="preserve">Within an hour of your visit, reread your field notes. Add missing information that you still remember. This is also a good time to </w:t>
      </w:r>
      <w:r w:rsidRPr="00856196">
        <w:rPr>
          <w:rFonts w:ascii="Calibri" w:hAnsi="Calibri"/>
          <w:b/>
          <w:bCs/>
          <w:sz w:val="20"/>
          <w:szCs w:val="20"/>
        </w:rPr>
        <w:t>add analytic thoughts to the right</w:t>
      </w:r>
      <w:r w:rsidRPr="00856196">
        <w:rPr>
          <w:rFonts w:ascii="Verdana" w:hAnsi="Verdana"/>
          <w:sz w:val="20"/>
          <w:szCs w:val="20"/>
        </w:rPr>
        <w:t xml:space="preserve"> </w:t>
      </w:r>
      <w:r w:rsidRPr="00856196">
        <w:rPr>
          <w:rFonts w:ascii="Calibri" w:hAnsi="Calibri"/>
          <w:b/>
          <w:bCs/>
          <w:sz w:val="20"/>
          <w:szCs w:val="20"/>
        </w:rPr>
        <w:t>column</w:t>
      </w:r>
      <w:r w:rsidRPr="00856196">
        <w:rPr>
          <w:rFonts w:ascii="Calibri" w:hAnsi="Calibri"/>
          <w:sz w:val="20"/>
          <w:szCs w:val="20"/>
        </w:rPr>
        <w:t xml:space="preserve">. What </w:t>
      </w:r>
      <w:r w:rsidRPr="00856196">
        <w:rPr>
          <w:rFonts w:ascii="Calibri" w:hAnsi="Calibri"/>
          <w:i/>
          <w:iCs/>
          <w:sz w:val="20"/>
          <w:szCs w:val="20"/>
        </w:rPr>
        <w:t>questions</w:t>
      </w:r>
      <w:r w:rsidRPr="00856196">
        <w:rPr>
          <w:rFonts w:ascii="Calibri" w:hAnsi="Calibri"/>
          <w:sz w:val="20"/>
          <w:szCs w:val="20"/>
        </w:rPr>
        <w:t xml:space="preserve"> do you have about what you saw? What were the </w:t>
      </w:r>
      <w:r w:rsidRPr="00856196">
        <w:rPr>
          <w:rFonts w:ascii="Calibri" w:hAnsi="Calibri"/>
          <w:i/>
          <w:iCs/>
          <w:sz w:val="20"/>
          <w:szCs w:val="20"/>
        </w:rPr>
        <w:t>key</w:t>
      </w:r>
      <w:r w:rsidRPr="00856196">
        <w:rPr>
          <w:rFonts w:ascii="Verdana" w:hAnsi="Verdana"/>
          <w:sz w:val="20"/>
          <w:szCs w:val="20"/>
        </w:rPr>
        <w:t xml:space="preserve"> </w:t>
      </w:r>
      <w:r w:rsidRPr="00856196">
        <w:rPr>
          <w:rFonts w:ascii="Calibri" w:hAnsi="Calibri"/>
          <w:i/>
          <w:iCs/>
          <w:sz w:val="20"/>
          <w:szCs w:val="20"/>
        </w:rPr>
        <w:t>moments</w:t>
      </w:r>
      <w:r w:rsidRPr="00856196">
        <w:rPr>
          <w:rFonts w:ascii="Calibri" w:hAnsi="Calibri"/>
          <w:sz w:val="20"/>
          <w:szCs w:val="20"/>
        </w:rPr>
        <w:t xml:space="preserve">? What did you like or not like? What </w:t>
      </w:r>
      <w:r w:rsidRPr="00856196">
        <w:rPr>
          <w:rFonts w:ascii="Calibri" w:hAnsi="Calibri"/>
          <w:color w:val="008000"/>
          <w:sz w:val="20"/>
          <w:szCs w:val="20"/>
        </w:rPr>
        <w:t>connections</w:t>
      </w:r>
      <w:r w:rsidRPr="00856196">
        <w:rPr>
          <w:rFonts w:ascii="Calibri" w:hAnsi="Calibri"/>
          <w:sz w:val="20"/>
          <w:szCs w:val="20"/>
        </w:rPr>
        <w:t xml:space="preserve"> can you make to curriculum and assessment readings? </w:t>
      </w:r>
      <w:r w:rsidRPr="00856196">
        <w:rPr>
          <w:rFonts w:ascii="Calibri" w:hAnsi="Calibri"/>
          <w:color w:val="0000FF"/>
          <w:sz w:val="20"/>
          <w:szCs w:val="20"/>
        </w:rPr>
        <w:t>Blueprint</w:t>
      </w:r>
      <w:r w:rsidRPr="00856196">
        <w:rPr>
          <w:rFonts w:ascii="Calibri" w:hAnsi="Calibri"/>
          <w:sz w:val="20"/>
          <w:szCs w:val="20"/>
        </w:rPr>
        <w:t xml:space="preserve">: what would you “take” and use in your future teaching practice? </w:t>
      </w:r>
    </w:p>
    <w:p w:rsidR="00EF742B" w:rsidRPr="00917BB6" w:rsidRDefault="00EF742B" w:rsidP="00E32367">
      <w:pPr>
        <w:ind w:right="720"/>
        <w:rPr>
          <w:rFonts w:ascii="Verdana" w:hAnsi="Verdana"/>
          <w:sz w:val="20"/>
          <w:szCs w:val="20"/>
        </w:rPr>
      </w:pPr>
    </w:p>
    <w:p w:rsidR="00E32367" w:rsidRPr="004572C2" w:rsidRDefault="00E32367" w:rsidP="00E32367">
      <w:pPr>
        <w:ind w:right="720"/>
        <w:rPr>
          <w:rFonts w:ascii="Verdana" w:hAnsi="Verdana"/>
          <w:sz w:val="20"/>
          <w:szCs w:val="20"/>
        </w:rPr>
      </w:pPr>
      <w:r w:rsidRPr="00856196">
        <w:rPr>
          <w:rFonts w:ascii="Calibri" w:hAnsi="Calibri"/>
          <w:sz w:val="20"/>
          <w:szCs w:val="20"/>
        </w:rPr>
        <w:t>FIELDNOTE FORMAT:</w:t>
      </w:r>
    </w:p>
    <w:p w:rsidR="00E32367" w:rsidRPr="00856196" w:rsidRDefault="00E32367" w:rsidP="00E32367">
      <w:pPr>
        <w:ind w:right="720"/>
        <w:rPr>
          <w:rFonts w:ascii="Verdana" w:hAnsi="Verdana"/>
          <w:sz w:val="20"/>
          <w:szCs w:val="20"/>
        </w:rPr>
      </w:pPr>
      <w:r w:rsidRPr="00856196">
        <w:rPr>
          <w:rFonts w:ascii="Calibri" w:hAnsi="Calibri"/>
          <w:sz w:val="20"/>
          <w:szCs w:val="20"/>
        </w:rPr>
        <w:t> </w:t>
      </w:r>
      <w:r w:rsidRPr="00856196">
        <w:rPr>
          <w:rFonts w:ascii="Calibri" w:hAnsi="Calibri"/>
          <w:b/>
          <w:bCs/>
          <w:sz w:val="20"/>
          <w:szCs w:val="20"/>
        </w:rPr>
        <w:t xml:space="preserve">Class:                                                                                                                                                                        </w:t>
      </w:r>
    </w:p>
    <w:p w:rsidR="00E32367" w:rsidRPr="00856196" w:rsidRDefault="00E32367" w:rsidP="00E32367">
      <w:pPr>
        <w:ind w:right="720"/>
        <w:rPr>
          <w:rFonts w:ascii="Verdana" w:hAnsi="Verdana"/>
          <w:sz w:val="20"/>
          <w:szCs w:val="20"/>
        </w:rPr>
      </w:pPr>
      <w:r w:rsidRPr="00856196">
        <w:rPr>
          <w:rFonts w:ascii="Calibri" w:hAnsi="Calibri"/>
          <w:b/>
          <w:bCs/>
          <w:sz w:val="20"/>
          <w:szCs w:val="20"/>
        </w:rPr>
        <w:t>Date/time of observation:</w:t>
      </w:r>
    </w:p>
    <w:p w:rsidR="00E32367" w:rsidRPr="00856196" w:rsidRDefault="00E32367" w:rsidP="00E32367">
      <w:pPr>
        <w:ind w:right="720"/>
        <w:rPr>
          <w:rFonts w:ascii="Verdana" w:hAnsi="Verdana"/>
          <w:sz w:val="20"/>
          <w:szCs w:val="20"/>
        </w:rPr>
      </w:pPr>
      <w:r w:rsidRPr="00856196">
        <w:rPr>
          <w:rFonts w:ascii="Calibri" w:hAnsi="Calibri"/>
          <w:b/>
          <w:bCs/>
          <w:sz w:val="20"/>
          <w:szCs w:val="20"/>
        </w:rPr>
        <w:t>Teacher Contact information (for thank you)</w:t>
      </w:r>
    </w:p>
    <w:p w:rsidR="00E32367" w:rsidRPr="00856196" w:rsidRDefault="00E32367" w:rsidP="00E32367">
      <w:pPr>
        <w:ind w:right="720"/>
        <w:rPr>
          <w:rFonts w:ascii="Verdana" w:hAnsi="Verdana"/>
          <w:sz w:val="20"/>
          <w:szCs w:val="20"/>
        </w:rPr>
      </w:pPr>
      <w:r w:rsidRPr="00856196">
        <w:rPr>
          <w:rFonts w:ascii="Calibri" w:hAnsi="Calibri"/>
          <w:b/>
          <w:bCs/>
          <w:sz w:val="20"/>
          <w:szCs w:val="20"/>
        </w:rPr>
        <w:t>List documents collected:</w:t>
      </w:r>
    </w:p>
    <w:tbl>
      <w:tblPr>
        <w:tblW w:w="9485" w:type="dxa"/>
        <w:tblBorders>
          <w:top w:val="dotted" w:sz="6" w:space="0" w:color="808080"/>
          <w:left w:val="dotted" w:sz="6" w:space="0" w:color="808080"/>
          <w:bottom w:val="dotted" w:sz="6" w:space="0" w:color="808080"/>
          <w:right w:val="dotted" w:sz="6" w:space="0" w:color="808080"/>
        </w:tblBorders>
        <w:tblCellMar>
          <w:left w:w="0" w:type="dxa"/>
          <w:right w:w="0" w:type="dxa"/>
        </w:tblCellMar>
        <w:tblLook w:val="0000"/>
      </w:tblPr>
      <w:tblGrid>
        <w:gridCol w:w="1505"/>
        <w:gridCol w:w="5981"/>
        <w:gridCol w:w="1999"/>
      </w:tblGrid>
      <w:tr w:rsidR="00E32367" w:rsidRPr="00856196" w:rsidTr="00E0081A">
        <w:trPr>
          <w:trHeight w:val="261"/>
        </w:trPr>
        <w:tc>
          <w:tcPr>
            <w:tcW w:w="1080" w:type="dxa"/>
            <w:tcBorders>
              <w:top w:val="dotted" w:sz="6" w:space="0" w:color="808080"/>
              <w:left w:val="dotted" w:sz="6" w:space="0" w:color="808080"/>
              <w:bottom w:val="dotted" w:sz="6" w:space="0" w:color="808080"/>
              <w:right w:val="dotted" w:sz="6" w:space="0" w:color="808080"/>
            </w:tcBorders>
          </w:tcPr>
          <w:p w:rsidR="00E32367" w:rsidRPr="00856196" w:rsidRDefault="00E32367" w:rsidP="00E0081A">
            <w:pPr>
              <w:spacing w:before="100" w:beforeAutospacing="1" w:after="100" w:afterAutospacing="1"/>
              <w:outlineLvl w:val="2"/>
              <w:rPr>
                <w:rFonts w:ascii="Verdana" w:hAnsi="Verdana"/>
                <w:b/>
                <w:bCs/>
              </w:rPr>
            </w:pPr>
            <w:r w:rsidRPr="00856196">
              <w:rPr>
                <w:rFonts w:ascii="Calibri" w:hAnsi="Calibri"/>
                <w:b/>
                <w:bCs/>
                <w:sz w:val="20"/>
                <w:szCs w:val="20"/>
              </w:rPr>
              <w:t xml:space="preserve">TIME </w:t>
            </w:r>
          </w:p>
        </w:tc>
        <w:tc>
          <w:tcPr>
            <w:tcW w:w="6375" w:type="dxa"/>
            <w:tcBorders>
              <w:top w:val="dotted" w:sz="6" w:space="0" w:color="808080"/>
              <w:left w:val="dotted" w:sz="6" w:space="0" w:color="808080"/>
              <w:bottom w:val="dotted" w:sz="6" w:space="0" w:color="808080"/>
              <w:right w:val="dotted" w:sz="6" w:space="0" w:color="808080"/>
            </w:tcBorders>
          </w:tcPr>
          <w:p w:rsidR="00E32367" w:rsidRPr="00856196" w:rsidRDefault="00E32367" w:rsidP="00E0081A">
            <w:pPr>
              <w:ind w:right="720"/>
              <w:rPr>
                <w:rFonts w:ascii="Verdana" w:hAnsi="Verdana"/>
                <w:sz w:val="20"/>
                <w:szCs w:val="20"/>
              </w:rPr>
            </w:pPr>
            <w:r w:rsidRPr="00856196">
              <w:rPr>
                <w:rFonts w:ascii="Calibri" w:hAnsi="Calibri"/>
                <w:b/>
                <w:bCs/>
                <w:sz w:val="20"/>
                <w:szCs w:val="20"/>
              </w:rPr>
              <w:t xml:space="preserve">Observations </w:t>
            </w:r>
            <w:r w:rsidRPr="00856196">
              <w:rPr>
                <w:rFonts w:ascii="Calibri" w:hAnsi="Calibri"/>
                <w:sz w:val="20"/>
                <w:szCs w:val="20"/>
              </w:rPr>
              <w:t>(quotations said by students and/or teacher;</w:t>
            </w:r>
          </w:p>
          <w:p w:rsidR="00E32367" w:rsidRPr="00856196" w:rsidRDefault="00E32367" w:rsidP="00E0081A">
            <w:pPr>
              <w:ind w:right="720"/>
              <w:rPr>
                <w:rFonts w:ascii="Verdana" w:hAnsi="Verdana"/>
                <w:sz w:val="20"/>
                <w:szCs w:val="20"/>
              </w:rPr>
            </w:pPr>
            <w:r w:rsidRPr="00856196">
              <w:rPr>
                <w:rFonts w:ascii="Calibri" w:hAnsi="Calibri"/>
                <w:sz w:val="20"/>
                <w:szCs w:val="20"/>
                <w:u w:val="single"/>
              </w:rPr>
              <w:t>descriptions</w:t>
            </w:r>
            <w:r w:rsidRPr="00856196">
              <w:rPr>
                <w:rFonts w:ascii="Calibri" w:hAnsi="Calibri"/>
                <w:sz w:val="20"/>
                <w:szCs w:val="20"/>
              </w:rPr>
              <w:t xml:space="preserve"> of actions made by same; instructional directions </w:t>
            </w:r>
          </w:p>
          <w:p w:rsidR="00E32367" w:rsidRPr="00856196" w:rsidRDefault="00E32367" w:rsidP="00E0081A">
            <w:pPr>
              <w:ind w:right="720"/>
              <w:rPr>
                <w:rFonts w:ascii="Verdana" w:hAnsi="Verdana"/>
                <w:sz w:val="20"/>
                <w:szCs w:val="20"/>
              </w:rPr>
            </w:pPr>
            <w:r w:rsidRPr="00856196">
              <w:rPr>
                <w:rFonts w:ascii="Calibri" w:hAnsi="Calibri"/>
                <w:sz w:val="20"/>
                <w:szCs w:val="20"/>
              </w:rPr>
              <w:t>written on chalkboard, etc.; charts on the wall)</w:t>
            </w:r>
          </w:p>
        </w:tc>
        <w:tc>
          <w:tcPr>
            <w:tcW w:w="2025" w:type="dxa"/>
            <w:tcBorders>
              <w:top w:val="dotted" w:sz="6" w:space="0" w:color="808080"/>
              <w:left w:val="dotted" w:sz="6" w:space="0" w:color="808080"/>
              <w:bottom w:val="dotted" w:sz="6" w:space="0" w:color="808080"/>
              <w:right w:val="dotted" w:sz="6" w:space="0" w:color="808080"/>
            </w:tcBorders>
          </w:tcPr>
          <w:p w:rsidR="00E32367" w:rsidRPr="00856196" w:rsidRDefault="00E32367" w:rsidP="00E0081A">
            <w:pPr>
              <w:ind w:left="100" w:right="720"/>
              <w:jc w:val="center"/>
              <w:rPr>
                <w:rFonts w:ascii="Verdana" w:hAnsi="Verdana"/>
                <w:sz w:val="20"/>
                <w:szCs w:val="20"/>
              </w:rPr>
            </w:pPr>
            <w:r w:rsidRPr="00856196">
              <w:rPr>
                <w:rFonts w:ascii="Calibri" w:hAnsi="Calibri"/>
                <w:b/>
                <w:bCs/>
                <w:sz w:val="20"/>
                <w:szCs w:val="20"/>
              </w:rPr>
              <w:t>Comments and</w:t>
            </w:r>
          </w:p>
          <w:p w:rsidR="00E32367" w:rsidRPr="00856196" w:rsidRDefault="00E32367" w:rsidP="00E0081A">
            <w:pPr>
              <w:ind w:left="100" w:right="720"/>
              <w:jc w:val="center"/>
              <w:rPr>
                <w:rFonts w:ascii="Verdana" w:hAnsi="Verdana"/>
                <w:sz w:val="20"/>
                <w:szCs w:val="20"/>
              </w:rPr>
            </w:pPr>
            <w:r w:rsidRPr="00856196">
              <w:rPr>
                <w:rFonts w:ascii="Calibri" w:hAnsi="Calibri"/>
                <w:b/>
                <w:bCs/>
                <w:sz w:val="20"/>
                <w:szCs w:val="20"/>
              </w:rPr>
              <w:t>Questions</w:t>
            </w:r>
          </w:p>
        </w:tc>
      </w:tr>
      <w:tr w:rsidR="00E32367" w:rsidRPr="00856196" w:rsidTr="00E0081A">
        <w:trPr>
          <w:trHeight w:val="1488"/>
        </w:trPr>
        <w:tc>
          <w:tcPr>
            <w:tcW w:w="1080" w:type="dxa"/>
            <w:tcBorders>
              <w:top w:val="dotted" w:sz="6" w:space="0" w:color="808080"/>
              <w:left w:val="dotted" w:sz="6" w:space="0" w:color="808080"/>
              <w:bottom w:val="dotted" w:sz="6" w:space="0" w:color="808080"/>
              <w:right w:val="dotted" w:sz="6" w:space="0" w:color="808080"/>
            </w:tcBorders>
          </w:tcPr>
          <w:p w:rsidR="00E32367" w:rsidRPr="00856196" w:rsidRDefault="00E32367" w:rsidP="00E0081A">
            <w:pPr>
              <w:ind w:left="720" w:right="720"/>
              <w:rPr>
                <w:rFonts w:ascii="Verdana" w:hAnsi="Verdana"/>
                <w:sz w:val="20"/>
                <w:szCs w:val="20"/>
              </w:rPr>
            </w:pPr>
            <w:r w:rsidRPr="00856196">
              <w:rPr>
                <w:rFonts w:ascii="Calibri" w:hAnsi="Calibri"/>
              </w:rPr>
              <w:t> </w:t>
            </w:r>
          </w:p>
          <w:p w:rsidR="00E32367" w:rsidRPr="00856196" w:rsidRDefault="00E32367" w:rsidP="00E0081A">
            <w:pPr>
              <w:ind w:left="720" w:right="720"/>
              <w:rPr>
                <w:rFonts w:ascii="Verdana" w:hAnsi="Verdana"/>
                <w:sz w:val="20"/>
                <w:szCs w:val="20"/>
              </w:rPr>
            </w:pPr>
            <w:r w:rsidRPr="00856196">
              <w:rPr>
                <w:rFonts w:ascii="Calibri" w:hAnsi="Calibri"/>
              </w:rPr>
              <w:t> </w:t>
            </w:r>
          </w:p>
          <w:p w:rsidR="00E32367" w:rsidRPr="00856196" w:rsidRDefault="00E32367" w:rsidP="00E0081A">
            <w:pPr>
              <w:ind w:left="720" w:right="720"/>
              <w:rPr>
                <w:rFonts w:ascii="Verdana" w:hAnsi="Verdana"/>
                <w:sz w:val="20"/>
                <w:szCs w:val="20"/>
              </w:rPr>
            </w:pPr>
            <w:r w:rsidRPr="00856196">
              <w:rPr>
                <w:rFonts w:ascii="Calibri" w:hAnsi="Calibri"/>
              </w:rPr>
              <w:t> </w:t>
            </w:r>
          </w:p>
          <w:p w:rsidR="00E32367" w:rsidRPr="00856196" w:rsidRDefault="00E32367" w:rsidP="00E0081A">
            <w:pPr>
              <w:ind w:left="720" w:right="720"/>
              <w:rPr>
                <w:rFonts w:ascii="Verdana" w:hAnsi="Verdana"/>
                <w:sz w:val="20"/>
                <w:szCs w:val="20"/>
              </w:rPr>
            </w:pPr>
            <w:r w:rsidRPr="00856196">
              <w:rPr>
                <w:rFonts w:ascii="Calibri" w:hAnsi="Calibri"/>
              </w:rPr>
              <w:t> </w:t>
            </w:r>
          </w:p>
          <w:p w:rsidR="00E32367" w:rsidRPr="00856196" w:rsidRDefault="00E32367" w:rsidP="00E0081A">
            <w:pPr>
              <w:ind w:left="720" w:right="720"/>
              <w:rPr>
                <w:rFonts w:ascii="Verdana" w:hAnsi="Verdana"/>
                <w:sz w:val="20"/>
                <w:szCs w:val="20"/>
              </w:rPr>
            </w:pPr>
            <w:r w:rsidRPr="00856196">
              <w:rPr>
                <w:rFonts w:ascii="Calibri" w:hAnsi="Calibri"/>
              </w:rPr>
              <w:t> </w:t>
            </w:r>
          </w:p>
          <w:p w:rsidR="00E32367" w:rsidRPr="00856196" w:rsidRDefault="00E32367" w:rsidP="00E0081A">
            <w:pPr>
              <w:ind w:left="720" w:right="720"/>
              <w:rPr>
                <w:rFonts w:ascii="Verdana" w:hAnsi="Verdana"/>
                <w:sz w:val="20"/>
                <w:szCs w:val="20"/>
              </w:rPr>
            </w:pPr>
            <w:r w:rsidRPr="00856196">
              <w:rPr>
                <w:rFonts w:ascii="Calibri" w:hAnsi="Calibri"/>
              </w:rPr>
              <w:t> </w:t>
            </w:r>
          </w:p>
          <w:p w:rsidR="00E32367" w:rsidRPr="00856196" w:rsidRDefault="00E32367" w:rsidP="00E0081A">
            <w:pPr>
              <w:ind w:left="720" w:right="720"/>
              <w:rPr>
                <w:rFonts w:ascii="Verdana" w:hAnsi="Verdana"/>
                <w:sz w:val="20"/>
                <w:szCs w:val="20"/>
              </w:rPr>
            </w:pPr>
            <w:r w:rsidRPr="00856196">
              <w:rPr>
                <w:rFonts w:ascii="Calibri" w:hAnsi="Calibri"/>
              </w:rPr>
              <w:t> </w:t>
            </w:r>
          </w:p>
          <w:p w:rsidR="00E32367" w:rsidRPr="00856196" w:rsidRDefault="00E32367" w:rsidP="00E0081A">
            <w:pPr>
              <w:ind w:left="720" w:right="720"/>
              <w:rPr>
                <w:rFonts w:ascii="Verdana" w:hAnsi="Verdana"/>
                <w:sz w:val="20"/>
                <w:szCs w:val="20"/>
              </w:rPr>
            </w:pPr>
            <w:r w:rsidRPr="00856196">
              <w:rPr>
                <w:rFonts w:ascii="Calibri" w:hAnsi="Calibri"/>
              </w:rPr>
              <w:t> </w:t>
            </w:r>
          </w:p>
          <w:p w:rsidR="00E32367" w:rsidRPr="00856196" w:rsidRDefault="00E32367" w:rsidP="00E0081A">
            <w:pPr>
              <w:ind w:left="720" w:right="720"/>
              <w:rPr>
                <w:rFonts w:ascii="Verdana" w:hAnsi="Verdana"/>
                <w:sz w:val="20"/>
                <w:szCs w:val="20"/>
              </w:rPr>
            </w:pPr>
            <w:r w:rsidRPr="00856196">
              <w:rPr>
                <w:rFonts w:ascii="Calibri" w:hAnsi="Calibri"/>
              </w:rPr>
              <w:t> </w:t>
            </w:r>
          </w:p>
          <w:p w:rsidR="00E32367" w:rsidRPr="00856196" w:rsidRDefault="00E32367" w:rsidP="00E0081A">
            <w:pPr>
              <w:ind w:left="720" w:right="720"/>
              <w:rPr>
                <w:rFonts w:ascii="Verdana" w:hAnsi="Verdana"/>
                <w:sz w:val="20"/>
                <w:szCs w:val="20"/>
              </w:rPr>
            </w:pPr>
            <w:r w:rsidRPr="00856196">
              <w:rPr>
                <w:rFonts w:ascii="Calibri" w:hAnsi="Calibri"/>
              </w:rPr>
              <w:t> </w:t>
            </w:r>
          </w:p>
          <w:p w:rsidR="00E32367" w:rsidRPr="00856196" w:rsidRDefault="00E32367" w:rsidP="00E0081A">
            <w:pPr>
              <w:ind w:right="720"/>
              <w:rPr>
                <w:rFonts w:ascii="Verdana" w:hAnsi="Verdana"/>
                <w:sz w:val="20"/>
                <w:szCs w:val="20"/>
              </w:rPr>
            </w:pPr>
            <w:r w:rsidRPr="00856196">
              <w:rPr>
                <w:rFonts w:ascii="Calibri" w:hAnsi="Calibri"/>
              </w:rPr>
              <w:lastRenderedPageBreak/>
              <w:t> </w:t>
            </w:r>
          </w:p>
          <w:p w:rsidR="00E32367" w:rsidRPr="00856196" w:rsidRDefault="00E32367" w:rsidP="00E0081A">
            <w:pPr>
              <w:ind w:left="720" w:right="720"/>
              <w:rPr>
                <w:rFonts w:ascii="Verdana" w:hAnsi="Verdana"/>
                <w:sz w:val="20"/>
                <w:szCs w:val="20"/>
              </w:rPr>
            </w:pPr>
            <w:r w:rsidRPr="00856196">
              <w:rPr>
                <w:rFonts w:ascii="Calibri" w:hAnsi="Calibri"/>
              </w:rPr>
              <w:t> </w:t>
            </w:r>
          </w:p>
          <w:p w:rsidR="00E32367" w:rsidRPr="00856196" w:rsidRDefault="00E32367" w:rsidP="00E0081A">
            <w:pPr>
              <w:ind w:left="720" w:right="720"/>
              <w:rPr>
                <w:rFonts w:ascii="Verdana" w:hAnsi="Verdana"/>
                <w:sz w:val="20"/>
                <w:szCs w:val="20"/>
              </w:rPr>
            </w:pPr>
            <w:r w:rsidRPr="00856196">
              <w:rPr>
                <w:rFonts w:ascii="Calibri" w:hAnsi="Calibri"/>
              </w:rPr>
              <w:t> </w:t>
            </w:r>
          </w:p>
        </w:tc>
        <w:tc>
          <w:tcPr>
            <w:tcW w:w="6375" w:type="dxa"/>
            <w:tcBorders>
              <w:top w:val="dotted" w:sz="6" w:space="0" w:color="808080"/>
              <w:left w:val="dotted" w:sz="6" w:space="0" w:color="808080"/>
              <w:bottom w:val="dotted" w:sz="6" w:space="0" w:color="808080"/>
              <w:right w:val="dotted" w:sz="6" w:space="0" w:color="808080"/>
            </w:tcBorders>
          </w:tcPr>
          <w:p w:rsidR="00E32367" w:rsidRPr="00856196" w:rsidRDefault="00E32367" w:rsidP="00E0081A">
            <w:pPr>
              <w:ind w:right="720"/>
              <w:rPr>
                <w:rFonts w:ascii="Verdana" w:hAnsi="Verdana"/>
                <w:sz w:val="20"/>
                <w:szCs w:val="20"/>
              </w:rPr>
            </w:pPr>
            <w:r w:rsidRPr="00856196">
              <w:rPr>
                <w:rFonts w:ascii="Calibri" w:hAnsi="Calibri"/>
              </w:rPr>
              <w:lastRenderedPageBreak/>
              <w:t> </w:t>
            </w:r>
          </w:p>
          <w:p w:rsidR="00E32367" w:rsidRPr="00856196" w:rsidRDefault="00E32367" w:rsidP="00E0081A">
            <w:pPr>
              <w:ind w:right="720"/>
              <w:rPr>
                <w:rFonts w:ascii="Verdana" w:hAnsi="Verdana"/>
                <w:sz w:val="20"/>
                <w:szCs w:val="20"/>
              </w:rPr>
            </w:pPr>
            <w:r w:rsidRPr="00856196">
              <w:rPr>
                <w:rFonts w:ascii="Calibri" w:hAnsi="Calibri"/>
              </w:rPr>
              <w:t> </w:t>
            </w:r>
          </w:p>
          <w:p w:rsidR="00E32367" w:rsidRPr="00856196" w:rsidRDefault="00E32367" w:rsidP="00E0081A">
            <w:pPr>
              <w:ind w:right="720"/>
              <w:rPr>
                <w:rFonts w:ascii="Verdana" w:hAnsi="Verdana"/>
                <w:sz w:val="20"/>
                <w:szCs w:val="20"/>
              </w:rPr>
            </w:pPr>
            <w:r w:rsidRPr="00856196">
              <w:rPr>
                <w:rFonts w:ascii="Calibri" w:hAnsi="Calibri"/>
              </w:rPr>
              <w:t> </w:t>
            </w:r>
          </w:p>
          <w:p w:rsidR="00E32367" w:rsidRPr="00856196" w:rsidRDefault="00E32367" w:rsidP="00E0081A">
            <w:pPr>
              <w:ind w:right="720"/>
              <w:rPr>
                <w:rFonts w:ascii="Verdana" w:hAnsi="Verdana"/>
                <w:sz w:val="20"/>
                <w:szCs w:val="20"/>
              </w:rPr>
            </w:pPr>
            <w:r w:rsidRPr="00856196">
              <w:rPr>
                <w:rFonts w:ascii="Calibri" w:hAnsi="Calibri"/>
              </w:rPr>
              <w:t> </w:t>
            </w:r>
          </w:p>
          <w:p w:rsidR="00E32367" w:rsidRPr="00856196" w:rsidRDefault="00E32367" w:rsidP="00E0081A">
            <w:pPr>
              <w:ind w:right="720"/>
              <w:rPr>
                <w:rFonts w:ascii="Verdana" w:hAnsi="Verdana"/>
                <w:sz w:val="20"/>
                <w:szCs w:val="20"/>
              </w:rPr>
            </w:pPr>
            <w:r w:rsidRPr="00856196">
              <w:rPr>
                <w:rFonts w:ascii="Calibri" w:hAnsi="Calibri"/>
              </w:rPr>
              <w:t> </w:t>
            </w:r>
          </w:p>
          <w:p w:rsidR="00E32367" w:rsidRPr="00856196" w:rsidRDefault="00E32367" w:rsidP="00E0081A">
            <w:pPr>
              <w:ind w:right="720"/>
              <w:rPr>
                <w:rFonts w:ascii="Verdana" w:hAnsi="Verdana"/>
                <w:sz w:val="20"/>
                <w:szCs w:val="20"/>
              </w:rPr>
            </w:pPr>
            <w:r w:rsidRPr="00856196">
              <w:rPr>
                <w:rFonts w:ascii="Calibri" w:hAnsi="Calibri"/>
              </w:rPr>
              <w:t> </w:t>
            </w:r>
          </w:p>
          <w:p w:rsidR="00E32367" w:rsidRPr="00856196" w:rsidRDefault="00E32367" w:rsidP="00E0081A">
            <w:pPr>
              <w:ind w:right="720"/>
              <w:rPr>
                <w:rFonts w:ascii="Verdana" w:hAnsi="Verdana"/>
                <w:sz w:val="20"/>
                <w:szCs w:val="20"/>
              </w:rPr>
            </w:pPr>
            <w:r w:rsidRPr="00856196">
              <w:rPr>
                <w:rFonts w:ascii="Calibri" w:hAnsi="Calibri"/>
              </w:rPr>
              <w:t> </w:t>
            </w:r>
          </w:p>
          <w:p w:rsidR="00E32367" w:rsidRPr="00856196" w:rsidRDefault="00E32367" w:rsidP="00E0081A">
            <w:pPr>
              <w:ind w:right="720"/>
              <w:rPr>
                <w:rFonts w:ascii="Verdana" w:hAnsi="Verdana"/>
                <w:sz w:val="20"/>
                <w:szCs w:val="20"/>
              </w:rPr>
            </w:pPr>
            <w:r w:rsidRPr="00856196">
              <w:rPr>
                <w:rFonts w:ascii="Calibri" w:hAnsi="Calibri"/>
              </w:rPr>
              <w:t> </w:t>
            </w:r>
          </w:p>
          <w:p w:rsidR="00E32367" w:rsidRPr="00856196" w:rsidRDefault="00E32367" w:rsidP="00E0081A">
            <w:pPr>
              <w:ind w:right="720"/>
              <w:rPr>
                <w:rFonts w:ascii="Verdana" w:hAnsi="Verdana"/>
                <w:sz w:val="20"/>
                <w:szCs w:val="20"/>
              </w:rPr>
            </w:pPr>
            <w:r w:rsidRPr="00856196">
              <w:rPr>
                <w:rFonts w:ascii="Calibri" w:hAnsi="Calibri"/>
              </w:rPr>
              <w:t> </w:t>
            </w:r>
          </w:p>
          <w:p w:rsidR="00E32367" w:rsidRPr="00856196" w:rsidRDefault="00E32367" w:rsidP="00E0081A">
            <w:pPr>
              <w:ind w:right="720"/>
              <w:rPr>
                <w:rFonts w:ascii="Verdana" w:hAnsi="Verdana"/>
                <w:sz w:val="20"/>
                <w:szCs w:val="20"/>
              </w:rPr>
            </w:pPr>
            <w:r w:rsidRPr="00856196">
              <w:rPr>
                <w:rFonts w:ascii="Calibri" w:hAnsi="Calibri"/>
              </w:rPr>
              <w:t> </w:t>
            </w:r>
          </w:p>
          <w:p w:rsidR="00E32367" w:rsidRPr="00856196" w:rsidRDefault="00E32367" w:rsidP="00E0081A">
            <w:pPr>
              <w:ind w:right="720"/>
              <w:rPr>
                <w:rFonts w:ascii="Verdana" w:hAnsi="Verdana"/>
                <w:sz w:val="20"/>
                <w:szCs w:val="20"/>
              </w:rPr>
            </w:pPr>
            <w:r w:rsidRPr="00856196">
              <w:rPr>
                <w:rFonts w:ascii="Calibri" w:hAnsi="Calibri"/>
              </w:rPr>
              <w:lastRenderedPageBreak/>
              <w:t> </w:t>
            </w:r>
          </w:p>
          <w:p w:rsidR="00E32367" w:rsidRPr="00856196" w:rsidRDefault="00E32367" w:rsidP="00E0081A">
            <w:pPr>
              <w:ind w:right="720"/>
              <w:rPr>
                <w:rFonts w:ascii="Verdana" w:hAnsi="Verdana"/>
                <w:sz w:val="20"/>
                <w:szCs w:val="20"/>
              </w:rPr>
            </w:pPr>
            <w:r w:rsidRPr="00856196">
              <w:rPr>
                <w:rFonts w:ascii="Calibri" w:hAnsi="Calibri"/>
              </w:rPr>
              <w:t> </w:t>
            </w:r>
          </w:p>
          <w:p w:rsidR="00E32367" w:rsidRPr="00856196" w:rsidRDefault="00E32367" w:rsidP="00E0081A">
            <w:pPr>
              <w:ind w:right="720"/>
              <w:rPr>
                <w:rFonts w:ascii="Verdana" w:hAnsi="Verdana"/>
                <w:sz w:val="20"/>
                <w:szCs w:val="20"/>
              </w:rPr>
            </w:pPr>
            <w:r w:rsidRPr="00856196">
              <w:rPr>
                <w:rFonts w:ascii="Calibri" w:hAnsi="Calibri"/>
              </w:rPr>
              <w:t> </w:t>
            </w:r>
          </w:p>
          <w:p w:rsidR="00E32367" w:rsidRPr="00856196" w:rsidRDefault="00E32367" w:rsidP="00E0081A">
            <w:pPr>
              <w:ind w:right="720"/>
              <w:rPr>
                <w:rFonts w:ascii="Verdana" w:hAnsi="Verdana"/>
                <w:sz w:val="20"/>
                <w:szCs w:val="20"/>
              </w:rPr>
            </w:pPr>
            <w:r w:rsidRPr="00856196">
              <w:rPr>
                <w:rFonts w:ascii="Calibri" w:hAnsi="Calibri"/>
              </w:rPr>
              <w:t> </w:t>
            </w:r>
          </w:p>
        </w:tc>
        <w:tc>
          <w:tcPr>
            <w:tcW w:w="2025" w:type="dxa"/>
            <w:tcBorders>
              <w:top w:val="dotted" w:sz="6" w:space="0" w:color="808080"/>
              <w:left w:val="dotted" w:sz="6" w:space="0" w:color="808080"/>
              <w:bottom w:val="dotted" w:sz="6" w:space="0" w:color="808080"/>
              <w:right w:val="dotted" w:sz="6" w:space="0" w:color="808080"/>
            </w:tcBorders>
          </w:tcPr>
          <w:p w:rsidR="00E32367" w:rsidRPr="00856196" w:rsidRDefault="00E32367" w:rsidP="00E0081A">
            <w:pPr>
              <w:ind w:left="180" w:right="720"/>
              <w:rPr>
                <w:rFonts w:ascii="Verdana" w:hAnsi="Verdana"/>
                <w:sz w:val="20"/>
                <w:szCs w:val="20"/>
              </w:rPr>
            </w:pPr>
            <w:r w:rsidRPr="00856196">
              <w:rPr>
                <w:rFonts w:ascii="Calibri" w:hAnsi="Calibri"/>
              </w:rPr>
              <w:lastRenderedPageBreak/>
              <w:t> </w:t>
            </w:r>
          </w:p>
        </w:tc>
      </w:tr>
    </w:tbl>
    <w:p w:rsidR="005C276C" w:rsidRPr="00012111" w:rsidRDefault="00E32367" w:rsidP="00012111">
      <w:pPr>
        <w:ind w:left="720" w:right="720"/>
        <w:rPr>
          <w:rFonts w:ascii="Verdana" w:hAnsi="Verdana"/>
          <w:sz w:val="20"/>
          <w:szCs w:val="20"/>
        </w:rPr>
      </w:pPr>
      <w:r w:rsidRPr="00856196">
        <w:rPr>
          <w:rFonts w:ascii="Calibri" w:hAnsi="Calibri"/>
          <w:sz w:val="15"/>
          <w:szCs w:val="15"/>
        </w:rPr>
        <w:lastRenderedPageBreak/>
        <w:t> </w:t>
      </w:r>
    </w:p>
    <w:p w:rsidR="00433937" w:rsidRDefault="00496345" w:rsidP="00937CCA">
      <w:pPr>
        <w:spacing w:after="0" w:line="240" w:lineRule="auto"/>
        <w:rPr>
          <w:rFonts w:ascii="Times New Roman" w:eastAsia="Times New Roman" w:hAnsi="Times New Roman" w:cs="Times New Roman"/>
          <w:sz w:val="24"/>
          <w:szCs w:val="24"/>
        </w:rPr>
      </w:pPr>
      <w:r w:rsidRPr="002A2AEE">
        <w:rPr>
          <w:rFonts w:ascii="Times New Roman" w:eastAsia="Times New Roman" w:hAnsi="Times New Roman" w:cs="Times New Roman"/>
          <w:b/>
          <w:sz w:val="24"/>
          <w:szCs w:val="24"/>
        </w:rPr>
        <w:t>PROFILES</w:t>
      </w:r>
      <w:r w:rsidR="00A225EF" w:rsidRPr="002A2AEE">
        <w:rPr>
          <w:rFonts w:ascii="Times New Roman" w:eastAsia="Times New Roman" w:hAnsi="Times New Roman" w:cs="Times New Roman"/>
          <w:b/>
          <w:sz w:val="24"/>
          <w:szCs w:val="24"/>
        </w:rPr>
        <w:t>:</w:t>
      </w:r>
      <w:r w:rsidR="001645E7" w:rsidRPr="002A2AEE">
        <w:rPr>
          <w:rFonts w:ascii="Times New Roman" w:eastAsia="Times New Roman" w:hAnsi="Times New Roman" w:cs="Times New Roman"/>
          <w:sz w:val="24"/>
          <w:szCs w:val="24"/>
        </w:rPr>
        <w:t xml:space="preserve"> </w:t>
      </w:r>
    </w:p>
    <w:p w:rsidR="00496345" w:rsidRPr="002A2AEE" w:rsidRDefault="001645E7" w:rsidP="00937CCA">
      <w:pPr>
        <w:spacing w:after="0" w:line="240" w:lineRule="auto"/>
        <w:rPr>
          <w:rFonts w:ascii="Times New Roman" w:eastAsia="Times New Roman" w:hAnsi="Times New Roman" w:cs="Times New Roman"/>
          <w:sz w:val="24"/>
          <w:szCs w:val="24"/>
        </w:rPr>
      </w:pPr>
      <w:r w:rsidRPr="002A2AEE">
        <w:rPr>
          <w:rFonts w:ascii="Times New Roman" w:eastAsia="Times New Roman" w:hAnsi="Times New Roman" w:cs="Times New Roman"/>
          <w:sz w:val="24"/>
          <w:szCs w:val="24"/>
        </w:rPr>
        <w:t>Writing a narrative profile of a particular teacher or classroom is a helpful and interesting way to synthesize</w:t>
      </w:r>
      <w:r w:rsidR="00F04817" w:rsidRPr="002A2AEE">
        <w:rPr>
          <w:rFonts w:ascii="Times New Roman" w:eastAsia="Times New Roman" w:hAnsi="Times New Roman" w:cs="Times New Roman"/>
          <w:sz w:val="24"/>
          <w:szCs w:val="24"/>
        </w:rPr>
        <w:t xml:space="preserve"> your observations, course readings, and the questions, understandings</w:t>
      </w:r>
      <w:r w:rsidR="001C19FE" w:rsidRPr="002A2AEE">
        <w:rPr>
          <w:rFonts w:ascii="Times New Roman" w:eastAsia="Times New Roman" w:hAnsi="Times New Roman" w:cs="Times New Roman"/>
          <w:sz w:val="24"/>
          <w:szCs w:val="24"/>
        </w:rPr>
        <w:t xml:space="preserve">, and themes you are considering. </w:t>
      </w:r>
      <w:r w:rsidR="002D5132" w:rsidRPr="002A2AEE">
        <w:rPr>
          <w:rFonts w:ascii="Times New Roman" w:eastAsia="Times New Roman" w:hAnsi="Times New Roman" w:cs="Times New Roman"/>
          <w:sz w:val="24"/>
          <w:szCs w:val="24"/>
        </w:rPr>
        <w:t xml:space="preserve">Your </w:t>
      </w:r>
      <w:r w:rsidR="00F460EF">
        <w:rPr>
          <w:rFonts w:ascii="Times New Roman" w:eastAsia="Times New Roman" w:hAnsi="Times New Roman" w:cs="Times New Roman"/>
          <w:sz w:val="24"/>
          <w:szCs w:val="24"/>
        </w:rPr>
        <w:t xml:space="preserve">profile should be approximately 5 </w:t>
      </w:r>
      <w:r w:rsidR="002D5132" w:rsidRPr="002A2AEE">
        <w:rPr>
          <w:rFonts w:ascii="Times New Roman" w:eastAsia="Times New Roman" w:hAnsi="Times New Roman" w:cs="Times New Roman"/>
          <w:sz w:val="24"/>
          <w:szCs w:val="24"/>
        </w:rPr>
        <w:t>pages</w:t>
      </w:r>
      <w:r w:rsidR="004E0FF1" w:rsidRPr="002A2AEE">
        <w:rPr>
          <w:rFonts w:ascii="Times New Roman" w:eastAsia="Times New Roman" w:hAnsi="Times New Roman" w:cs="Times New Roman"/>
          <w:sz w:val="24"/>
          <w:szCs w:val="24"/>
        </w:rPr>
        <w:t>, and you wil</w:t>
      </w:r>
      <w:r w:rsidR="00A50CAC">
        <w:rPr>
          <w:rFonts w:ascii="Times New Roman" w:eastAsia="Times New Roman" w:hAnsi="Times New Roman" w:cs="Times New Roman"/>
          <w:sz w:val="24"/>
          <w:szCs w:val="24"/>
        </w:rPr>
        <w:t xml:space="preserve">l formally revise this piece, </w:t>
      </w:r>
      <w:r w:rsidR="004E0FF1" w:rsidRPr="002A2AEE">
        <w:rPr>
          <w:rFonts w:ascii="Times New Roman" w:eastAsia="Times New Roman" w:hAnsi="Times New Roman" w:cs="Times New Roman"/>
          <w:sz w:val="24"/>
          <w:szCs w:val="24"/>
        </w:rPr>
        <w:t>submit</w:t>
      </w:r>
      <w:r w:rsidR="00C55BF2">
        <w:rPr>
          <w:rFonts w:ascii="Times New Roman" w:eastAsia="Times New Roman" w:hAnsi="Times New Roman" w:cs="Times New Roman"/>
          <w:sz w:val="24"/>
          <w:szCs w:val="24"/>
        </w:rPr>
        <w:t>ting</w:t>
      </w:r>
      <w:r w:rsidR="004E0FF1" w:rsidRPr="002A2AEE">
        <w:rPr>
          <w:rFonts w:ascii="Times New Roman" w:eastAsia="Times New Roman" w:hAnsi="Times New Roman" w:cs="Times New Roman"/>
          <w:sz w:val="24"/>
          <w:szCs w:val="24"/>
        </w:rPr>
        <w:t xml:space="preserve"> a total of two drafts. To prepare you for this task, we will be studying teacher/classroom profiles throughout the course</w:t>
      </w:r>
      <w:r w:rsidR="00F05330" w:rsidRPr="002A2AEE">
        <w:rPr>
          <w:rFonts w:ascii="Times New Roman" w:eastAsia="Times New Roman" w:hAnsi="Times New Roman" w:cs="Times New Roman"/>
          <w:sz w:val="24"/>
          <w:szCs w:val="24"/>
        </w:rPr>
        <w:t xml:space="preserve">, and will compile a checklist of requirements for this assignment. Models will be provided. </w:t>
      </w:r>
    </w:p>
    <w:p w:rsidR="004F37B9" w:rsidRPr="00AD6CAB" w:rsidRDefault="004F37B9" w:rsidP="00937CCA">
      <w:pPr>
        <w:spacing w:after="0" w:line="240" w:lineRule="auto"/>
        <w:rPr>
          <w:rFonts w:ascii="Times New Roman" w:eastAsia="Times New Roman" w:hAnsi="Times New Roman" w:cs="Times New Roman"/>
          <w:b/>
          <w:sz w:val="24"/>
          <w:szCs w:val="24"/>
        </w:rPr>
      </w:pPr>
    </w:p>
    <w:p w:rsidR="00496345" w:rsidRDefault="00496345" w:rsidP="00937CCA">
      <w:pPr>
        <w:spacing w:after="0" w:line="240" w:lineRule="auto"/>
        <w:rPr>
          <w:rFonts w:ascii="Times New Roman" w:eastAsia="Times New Roman" w:hAnsi="Times New Roman" w:cs="Times New Roman"/>
          <w:b/>
          <w:sz w:val="24"/>
          <w:szCs w:val="24"/>
        </w:rPr>
      </w:pPr>
      <w:r w:rsidRPr="00AD6CAB">
        <w:rPr>
          <w:rFonts w:ascii="Times New Roman" w:eastAsia="Times New Roman" w:hAnsi="Times New Roman" w:cs="Times New Roman"/>
          <w:b/>
          <w:sz w:val="24"/>
          <w:szCs w:val="24"/>
        </w:rPr>
        <w:t>PROFESSIONAL MEETINGS</w:t>
      </w:r>
      <w:r w:rsidR="00A225EF">
        <w:rPr>
          <w:rFonts w:ascii="Times New Roman" w:eastAsia="Times New Roman" w:hAnsi="Times New Roman" w:cs="Times New Roman"/>
          <w:b/>
          <w:sz w:val="24"/>
          <w:szCs w:val="24"/>
        </w:rPr>
        <w:t>:</w:t>
      </w:r>
    </w:p>
    <w:p w:rsidR="00231995" w:rsidRPr="00C55BF2" w:rsidRDefault="00231995" w:rsidP="00231995">
      <w:pPr>
        <w:ind w:right="720"/>
        <w:rPr>
          <w:rFonts w:ascii="Times New Roman" w:hAnsi="Times New Roman" w:cs="Times New Roman"/>
          <w:sz w:val="24"/>
          <w:szCs w:val="24"/>
        </w:rPr>
      </w:pPr>
      <w:r w:rsidRPr="00C55BF2">
        <w:rPr>
          <w:rFonts w:ascii="Times New Roman" w:hAnsi="Times New Roman" w:cs="Times New Roman"/>
          <w:b/>
          <w:bCs/>
          <w:sz w:val="24"/>
          <w:szCs w:val="24"/>
          <w:u w:val="single"/>
        </w:rPr>
        <w:t xml:space="preserve"> Attend at least two “professional” meetings and write about one of them</w:t>
      </w:r>
      <w:r w:rsidRPr="00C55BF2">
        <w:rPr>
          <w:rFonts w:ascii="Times New Roman" w:hAnsi="Times New Roman" w:cs="Times New Roman"/>
          <w:b/>
          <w:bCs/>
          <w:sz w:val="24"/>
          <w:szCs w:val="24"/>
        </w:rPr>
        <w:t>.</w:t>
      </w:r>
      <w:r w:rsidRPr="00C55BF2">
        <w:rPr>
          <w:rFonts w:ascii="Times New Roman" w:hAnsi="Times New Roman" w:cs="Times New Roman"/>
          <w:sz w:val="24"/>
          <w:szCs w:val="24"/>
        </w:rPr>
        <w:t xml:space="preserve"> Write a journal entry summarizing one of the meetings with regard to its substance, the meeting process, and the participants. If there are documents, collect them, attach, and refer to them in your write up as necessary. Describe what you did and what you thought about (during) the meeting. </w:t>
      </w:r>
    </w:p>
    <w:p w:rsidR="00231995" w:rsidRPr="00C55BF2" w:rsidRDefault="00231995" w:rsidP="00231995">
      <w:pPr>
        <w:ind w:right="720"/>
        <w:rPr>
          <w:rFonts w:ascii="Times New Roman" w:hAnsi="Times New Roman" w:cs="Times New Roman"/>
          <w:sz w:val="24"/>
          <w:szCs w:val="24"/>
        </w:rPr>
      </w:pPr>
      <w:r w:rsidRPr="00C55BF2">
        <w:rPr>
          <w:rFonts w:ascii="Times New Roman" w:hAnsi="Times New Roman" w:cs="Times New Roman"/>
          <w:b/>
          <w:bCs/>
          <w:sz w:val="24"/>
          <w:szCs w:val="24"/>
        </w:rPr>
        <w:t> </w:t>
      </w:r>
      <w:r w:rsidRPr="00C55BF2">
        <w:rPr>
          <w:rFonts w:ascii="Times New Roman" w:hAnsi="Times New Roman" w:cs="Times New Roman"/>
          <w:sz w:val="24"/>
          <w:szCs w:val="24"/>
          <w:u w:val="single"/>
        </w:rPr>
        <w:t>Potential meetings to attend</w:t>
      </w:r>
      <w:r w:rsidRPr="00C55BF2">
        <w:rPr>
          <w:rFonts w:ascii="Times New Roman" w:hAnsi="Times New Roman" w:cs="Times New Roman"/>
          <w:sz w:val="24"/>
          <w:szCs w:val="24"/>
        </w:rPr>
        <w:t xml:space="preserve">: Middle school “teams” faculty, department meetings, IEP meetings, School Board meetings, “professional” meetings on or off campus that reflect your disciplinary interests, for instance, a </w:t>
      </w:r>
      <w:r w:rsidRPr="00C55BF2">
        <w:rPr>
          <w:rFonts w:ascii="Times New Roman" w:hAnsi="Times New Roman" w:cs="Times New Roman"/>
          <w:i/>
          <w:iCs/>
          <w:sz w:val="24"/>
          <w:szCs w:val="24"/>
        </w:rPr>
        <w:t xml:space="preserve">free </w:t>
      </w:r>
      <w:r w:rsidRPr="00C55BF2">
        <w:rPr>
          <w:rFonts w:ascii="Times New Roman" w:hAnsi="Times New Roman" w:cs="Times New Roman"/>
          <w:sz w:val="24"/>
          <w:szCs w:val="24"/>
        </w:rPr>
        <w:t xml:space="preserve">Saturday Seminar sponsored by the </w:t>
      </w:r>
      <w:r w:rsidRPr="00C55BF2">
        <w:rPr>
          <w:rFonts w:ascii="Times New Roman" w:hAnsi="Times New Roman" w:cs="Times New Roman"/>
          <w:b/>
          <w:bCs/>
          <w:sz w:val="24"/>
          <w:szCs w:val="24"/>
        </w:rPr>
        <w:t xml:space="preserve">Hudson Valley Writing Project </w:t>
      </w:r>
      <w:r w:rsidRPr="00C55BF2">
        <w:rPr>
          <w:rFonts w:ascii="Times New Roman" w:hAnsi="Times New Roman" w:cs="Times New Roman"/>
          <w:sz w:val="24"/>
          <w:szCs w:val="24"/>
        </w:rPr>
        <w:t>held at the Ulster County BOCES on Rt. 32. </w:t>
      </w:r>
      <w:r w:rsidRPr="00C55BF2">
        <w:rPr>
          <w:rFonts w:ascii="Times New Roman" w:hAnsi="Times New Roman" w:cs="Times New Roman"/>
          <w:b/>
          <w:bCs/>
          <w:sz w:val="24"/>
          <w:szCs w:val="24"/>
        </w:rPr>
        <w:t> </w:t>
      </w:r>
    </w:p>
    <w:p w:rsidR="00231995" w:rsidRDefault="00231995" w:rsidP="00937CCA">
      <w:pPr>
        <w:spacing w:after="0" w:line="240" w:lineRule="auto"/>
        <w:rPr>
          <w:rFonts w:ascii="Times New Roman" w:eastAsia="Times New Roman" w:hAnsi="Times New Roman" w:cs="Times New Roman"/>
          <w:b/>
          <w:sz w:val="24"/>
          <w:szCs w:val="24"/>
        </w:rPr>
      </w:pPr>
    </w:p>
    <w:p w:rsidR="001E2BE4" w:rsidRDefault="001E2BE4" w:rsidP="00937CC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DUE DATES</w:t>
      </w:r>
      <w:r w:rsidR="00A225EF">
        <w:rPr>
          <w:rFonts w:ascii="Times New Roman" w:eastAsia="Times New Roman" w:hAnsi="Times New Roman" w:cs="Times New Roman"/>
          <w:b/>
          <w:sz w:val="24"/>
          <w:szCs w:val="24"/>
        </w:rPr>
        <w:t>:</w:t>
      </w:r>
      <w:r w:rsidR="00E0081A">
        <w:rPr>
          <w:rFonts w:ascii="Times New Roman" w:eastAsia="Times New Roman" w:hAnsi="Times New Roman" w:cs="Times New Roman"/>
          <w:b/>
          <w:sz w:val="24"/>
          <w:szCs w:val="24"/>
        </w:rPr>
        <w:t xml:space="preserve"> </w:t>
      </w:r>
    </w:p>
    <w:p w:rsidR="009B5138" w:rsidRPr="00520754" w:rsidRDefault="009B5138" w:rsidP="00937CCA">
      <w:pPr>
        <w:spacing w:after="0" w:line="240" w:lineRule="auto"/>
        <w:rPr>
          <w:rFonts w:ascii="Times New Roman" w:eastAsia="Times New Roman" w:hAnsi="Times New Roman" w:cs="Times New Roman"/>
          <w:sz w:val="24"/>
          <w:szCs w:val="24"/>
        </w:rPr>
      </w:pPr>
      <w:r w:rsidRPr="00520754">
        <w:rPr>
          <w:rFonts w:ascii="Times New Roman" w:eastAsia="Times New Roman" w:hAnsi="Times New Roman" w:cs="Times New Roman"/>
          <w:sz w:val="24"/>
          <w:szCs w:val="24"/>
        </w:rPr>
        <w:t xml:space="preserve">Profile Draft 1 and Professional Meeting Write-up due on </w:t>
      </w:r>
      <w:r w:rsidRPr="00520754">
        <w:rPr>
          <w:rFonts w:ascii="Times New Roman" w:eastAsia="Times New Roman" w:hAnsi="Times New Roman" w:cs="Times New Roman"/>
          <w:sz w:val="24"/>
          <w:szCs w:val="24"/>
          <w:u w:val="single"/>
        </w:rPr>
        <w:t>April 12th</w:t>
      </w:r>
    </w:p>
    <w:p w:rsidR="00A71399" w:rsidRPr="00E237FC" w:rsidRDefault="00163155" w:rsidP="00520E78">
      <w:pPr>
        <w:spacing w:after="82" w:line="240" w:lineRule="auto"/>
        <w:rPr>
          <w:rFonts w:ascii="Times New Roman" w:eastAsia="Times New Roman" w:hAnsi="Times New Roman" w:cs="Times New Roman"/>
          <w:sz w:val="24"/>
          <w:szCs w:val="24"/>
        </w:rPr>
      </w:pPr>
      <w:r w:rsidRPr="00E237FC">
        <w:rPr>
          <w:rFonts w:ascii="Times New Roman" w:eastAsia="Times New Roman" w:hAnsi="Times New Roman" w:cs="Times New Roman"/>
          <w:sz w:val="24"/>
          <w:szCs w:val="24"/>
        </w:rPr>
        <w:t xml:space="preserve">Profile Draft 2 due on </w:t>
      </w:r>
      <w:r w:rsidRPr="00E237FC">
        <w:rPr>
          <w:rFonts w:ascii="Times New Roman" w:eastAsia="Times New Roman" w:hAnsi="Times New Roman" w:cs="Times New Roman"/>
          <w:sz w:val="24"/>
          <w:szCs w:val="24"/>
          <w:u w:val="single"/>
        </w:rPr>
        <w:t>April 26th</w:t>
      </w:r>
    </w:p>
    <w:p w:rsidR="009E769F" w:rsidRDefault="009E769F" w:rsidP="00520E78">
      <w:pPr>
        <w:spacing w:after="82" w:line="240" w:lineRule="auto"/>
        <w:rPr>
          <w:rFonts w:ascii="Verdana" w:hAnsi="Verdana"/>
          <w:sz w:val="20"/>
          <w:szCs w:val="20"/>
        </w:rPr>
      </w:pPr>
      <w:r>
        <w:rPr>
          <w:rFonts w:ascii="Verdana" w:hAnsi="Verdana"/>
          <w:sz w:val="20"/>
          <w:szCs w:val="20"/>
        </w:rPr>
        <w:t> </w:t>
      </w:r>
    </w:p>
    <w:p w:rsidR="00671B3D" w:rsidRDefault="00671B3D" w:rsidP="00520E78">
      <w:pPr>
        <w:spacing w:after="82" w:line="240" w:lineRule="auto"/>
        <w:rPr>
          <w:rFonts w:ascii="Verdana" w:hAnsi="Verdana"/>
          <w:sz w:val="20"/>
          <w:szCs w:val="20"/>
        </w:rPr>
      </w:pPr>
    </w:p>
    <w:p w:rsidR="00671B3D" w:rsidRDefault="00671B3D" w:rsidP="00520E78">
      <w:pPr>
        <w:spacing w:after="82" w:line="240" w:lineRule="auto"/>
        <w:rPr>
          <w:rFonts w:ascii="Verdana" w:hAnsi="Verdana"/>
          <w:sz w:val="20"/>
          <w:szCs w:val="20"/>
        </w:rPr>
      </w:pPr>
    </w:p>
    <w:p w:rsidR="00671B3D" w:rsidRDefault="00671B3D" w:rsidP="00520E78">
      <w:pPr>
        <w:spacing w:after="82" w:line="240" w:lineRule="auto"/>
        <w:rPr>
          <w:rFonts w:ascii="Verdana" w:hAnsi="Verdana"/>
          <w:sz w:val="20"/>
          <w:szCs w:val="20"/>
        </w:rPr>
      </w:pPr>
    </w:p>
    <w:p w:rsidR="00671B3D" w:rsidRDefault="00671B3D" w:rsidP="00520E78">
      <w:pPr>
        <w:spacing w:after="82" w:line="240" w:lineRule="auto"/>
        <w:rPr>
          <w:rFonts w:ascii="Verdana" w:hAnsi="Verdana"/>
          <w:sz w:val="20"/>
          <w:szCs w:val="20"/>
        </w:rPr>
      </w:pPr>
    </w:p>
    <w:p w:rsidR="00671B3D" w:rsidRDefault="00671B3D" w:rsidP="00520E78">
      <w:pPr>
        <w:spacing w:after="82" w:line="240" w:lineRule="auto"/>
        <w:rPr>
          <w:rFonts w:ascii="Verdana" w:hAnsi="Verdana"/>
          <w:sz w:val="20"/>
          <w:szCs w:val="20"/>
        </w:rPr>
      </w:pPr>
    </w:p>
    <w:p w:rsidR="00671B3D" w:rsidRDefault="00671B3D" w:rsidP="00520E78">
      <w:pPr>
        <w:spacing w:after="82" w:line="240" w:lineRule="auto"/>
        <w:rPr>
          <w:rFonts w:ascii="Verdana" w:hAnsi="Verdana"/>
          <w:sz w:val="20"/>
          <w:szCs w:val="20"/>
        </w:rPr>
      </w:pPr>
    </w:p>
    <w:p w:rsidR="00143171" w:rsidRDefault="00143171" w:rsidP="00520E78">
      <w:pPr>
        <w:spacing w:after="82" w:line="240" w:lineRule="auto"/>
        <w:rPr>
          <w:rFonts w:ascii="Verdana" w:hAnsi="Verdana"/>
          <w:sz w:val="20"/>
          <w:szCs w:val="20"/>
        </w:rPr>
      </w:pPr>
    </w:p>
    <w:p w:rsidR="00671B3D" w:rsidRDefault="00671B3D" w:rsidP="00520E78">
      <w:pPr>
        <w:spacing w:after="82" w:line="240" w:lineRule="auto"/>
        <w:rPr>
          <w:rFonts w:ascii="Verdana" w:hAnsi="Verdana"/>
          <w:sz w:val="20"/>
          <w:szCs w:val="20"/>
        </w:rPr>
      </w:pPr>
    </w:p>
    <w:p w:rsidR="00671B3D" w:rsidRPr="00520E78" w:rsidRDefault="00671B3D" w:rsidP="00520E78">
      <w:pPr>
        <w:spacing w:after="82" w:line="240" w:lineRule="auto"/>
        <w:rPr>
          <w:rFonts w:ascii="Verdana" w:eastAsia="Times New Roman" w:hAnsi="Verdana" w:cs="Times New Roman"/>
          <w:sz w:val="20"/>
          <w:szCs w:val="20"/>
        </w:rPr>
      </w:pPr>
    </w:p>
    <w:tbl>
      <w:tblPr>
        <w:tblW w:w="5000" w:type="pct"/>
        <w:tblCellMar>
          <w:left w:w="0" w:type="dxa"/>
          <w:right w:w="0" w:type="dxa"/>
        </w:tblCellMar>
        <w:tblLook w:val="0000"/>
      </w:tblPr>
      <w:tblGrid>
        <w:gridCol w:w="9450"/>
      </w:tblGrid>
      <w:tr w:rsidR="009E769F" w:rsidRPr="00856196" w:rsidTr="00E0081A">
        <w:tc>
          <w:tcPr>
            <w:tcW w:w="0" w:type="auto"/>
            <w:tcBorders>
              <w:top w:val="dotted" w:sz="6" w:space="0" w:color="808080"/>
              <w:left w:val="dotted" w:sz="6" w:space="0" w:color="808080"/>
              <w:bottom w:val="dotted" w:sz="6" w:space="0" w:color="808080"/>
              <w:right w:val="dotted" w:sz="6" w:space="0" w:color="808080"/>
            </w:tcBorders>
            <w:shd w:val="clear" w:color="auto" w:fill="D9EAD3"/>
            <w:tcMar>
              <w:top w:w="45" w:type="dxa"/>
              <w:left w:w="45" w:type="dxa"/>
              <w:bottom w:w="45" w:type="dxa"/>
              <w:right w:w="45" w:type="dxa"/>
            </w:tcMar>
            <w:vAlign w:val="center"/>
          </w:tcPr>
          <w:p w:rsidR="009E769F" w:rsidRPr="00856196" w:rsidRDefault="009E769F" w:rsidP="00E0081A">
            <w:pPr>
              <w:rPr>
                <w:rFonts w:ascii="Verdana" w:hAnsi="Verdana"/>
                <w:sz w:val="20"/>
                <w:szCs w:val="20"/>
              </w:rPr>
            </w:pPr>
            <w:r w:rsidRPr="00856196">
              <w:rPr>
                <w:rFonts w:ascii="Verdana" w:hAnsi="Verdana"/>
                <w:b/>
                <w:bCs/>
                <w:sz w:val="20"/>
                <w:szCs w:val="20"/>
              </w:rPr>
              <w:lastRenderedPageBreak/>
              <w:t>FIELDWORK LOG:</w:t>
            </w:r>
            <w:r w:rsidR="00A71399">
              <w:rPr>
                <w:rFonts w:ascii="Verdana" w:hAnsi="Verdana"/>
                <w:b/>
                <w:bCs/>
                <w:sz w:val="20"/>
                <w:szCs w:val="20"/>
              </w:rPr>
              <w:t xml:space="preserve"> At the end of the semester, you can submit your completed log to Trace or to the Office of Secondary Ed. This log is a sample for our review. You can print this template from the wiki-space.</w:t>
            </w:r>
          </w:p>
        </w:tc>
      </w:tr>
      <w:tr w:rsidR="009E769F" w:rsidRPr="00856196" w:rsidTr="00E0081A">
        <w:tc>
          <w:tcPr>
            <w:tcW w:w="0" w:type="auto"/>
            <w:tcBorders>
              <w:top w:val="dotted" w:sz="6" w:space="0" w:color="808080"/>
              <w:left w:val="dotted" w:sz="6" w:space="0" w:color="808080"/>
              <w:bottom w:val="dotted" w:sz="6" w:space="0" w:color="808080"/>
              <w:right w:val="dotted" w:sz="6" w:space="0" w:color="808080"/>
            </w:tcBorders>
            <w:tcMar>
              <w:top w:w="45" w:type="dxa"/>
              <w:left w:w="45" w:type="dxa"/>
              <w:bottom w:w="45" w:type="dxa"/>
              <w:right w:w="45" w:type="dxa"/>
            </w:tcMar>
            <w:vAlign w:val="center"/>
          </w:tcPr>
          <w:p w:rsidR="009E769F" w:rsidRPr="00856196" w:rsidRDefault="009E769F" w:rsidP="00E0081A">
            <w:pPr>
              <w:shd w:val="clear" w:color="auto" w:fill="E6E6E6"/>
              <w:spacing w:before="100" w:beforeAutospacing="1" w:after="100" w:afterAutospacing="1"/>
              <w:ind w:right="720"/>
              <w:jc w:val="center"/>
              <w:outlineLvl w:val="0"/>
              <w:rPr>
                <w:rFonts w:ascii="Verdana" w:hAnsi="Verdana"/>
                <w:b/>
                <w:bCs/>
                <w:kern w:val="36"/>
                <w:sz w:val="36"/>
                <w:szCs w:val="36"/>
              </w:rPr>
            </w:pPr>
            <w:smartTag w:uri="urn:schemas-microsoft-com:office:smarttags" w:element="PlaceType">
              <w:r w:rsidRPr="00856196">
                <w:rPr>
                  <w:rFonts w:ascii="Calibri" w:hAnsi="Calibri"/>
                  <w:b/>
                  <w:bCs/>
                  <w:kern w:val="36"/>
                  <w:sz w:val="27"/>
                  <w:szCs w:val="27"/>
                </w:rPr>
                <w:t>State</w:t>
              </w:r>
            </w:smartTag>
            <w:r w:rsidRPr="00856196">
              <w:rPr>
                <w:rFonts w:ascii="Verdana" w:hAnsi="Verdana"/>
                <w:b/>
                <w:bCs/>
                <w:kern w:val="36"/>
                <w:sz w:val="36"/>
                <w:szCs w:val="36"/>
              </w:rPr>
              <w:t xml:space="preserve"> </w:t>
            </w:r>
            <w:smartTag w:uri="urn:schemas-microsoft-com:office:smarttags" w:element="PlaceType">
              <w:r w:rsidRPr="00856196">
                <w:rPr>
                  <w:rFonts w:ascii="Calibri" w:hAnsi="Calibri"/>
                  <w:b/>
                  <w:bCs/>
                  <w:kern w:val="36"/>
                  <w:sz w:val="27"/>
                  <w:szCs w:val="27"/>
                </w:rPr>
                <w:t>University</w:t>
              </w:r>
            </w:smartTag>
            <w:r w:rsidRPr="00856196">
              <w:rPr>
                <w:rFonts w:ascii="Calibri" w:hAnsi="Calibri"/>
                <w:b/>
                <w:bCs/>
                <w:kern w:val="36"/>
                <w:sz w:val="27"/>
                <w:szCs w:val="27"/>
              </w:rPr>
              <w:t xml:space="preserve"> of </w:t>
            </w:r>
            <w:smartTag w:uri="urn:schemas-microsoft-com:office:smarttags" w:element="State">
              <w:smartTag w:uri="urn:schemas-microsoft-com:office:smarttags" w:element="place">
                <w:r w:rsidRPr="00856196">
                  <w:rPr>
                    <w:rFonts w:ascii="Calibri" w:hAnsi="Calibri"/>
                    <w:b/>
                    <w:bCs/>
                    <w:kern w:val="36"/>
                    <w:sz w:val="27"/>
                    <w:szCs w:val="27"/>
                  </w:rPr>
                  <w:t>New York</w:t>
                </w:r>
              </w:smartTag>
            </w:smartTag>
            <w:r w:rsidRPr="00856196">
              <w:rPr>
                <w:rFonts w:ascii="Calibri" w:hAnsi="Calibri"/>
                <w:b/>
                <w:bCs/>
                <w:kern w:val="36"/>
                <w:sz w:val="27"/>
                <w:szCs w:val="27"/>
              </w:rPr>
              <w:t xml:space="preserve"> at New Paltz</w:t>
            </w:r>
          </w:p>
          <w:p w:rsidR="009E769F" w:rsidRPr="00856196" w:rsidRDefault="009E769F" w:rsidP="00E0081A">
            <w:pPr>
              <w:spacing w:before="100" w:beforeAutospacing="1" w:after="100" w:afterAutospacing="1"/>
              <w:ind w:right="720"/>
              <w:jc w:val="center"/>
              <w:outlineLvl w:val="3"/>
              <w:rPr>
                <w:rFonts w:ascii="Verdana" w:hAnsi="Verdana"/>
                <w:b/>
                <w:bCs/>
                <w:sz w:val="20"/>
                <w:szCs w:val="20"/>
              </w:rPr>
            </w:pPr>
            <w:r w:rsidRPr="00856196">
              <w:rPr>
                <w:rFonts w:ascii="Calibri" w:hAnsi="Calibri"/>
                <w:b/>
                <w:bCs/>
              </w:rPr>
              <w:t>Department of Secondary Education Fieldwork Log</w:t>
            </w:r>
          </w:p>
          <w:p w:rsidR="009E769F" w:rsidRPr="00856196" w:rsidRDefault="009E769F" w:rsidP="00E0081A">
            <w:pPr>
              <w:spacing w:before="100" w:beforeAutospacing="1" w:after="100" w:afterAutospacing="1"/>
              <w:ind w:right="720"/>
              <w:jc w:val="center"/>
              <w:outlineLvl w:val="5"/>
              <w:rPr>
                <w:rFonts w:ascii="Verdana" w:hAnsi="Verdana"/>
                <w:b/>
                <w:bCs/>
                <w:sz w:val="16"/>
                <w:szCs w:val="16"/>
              </w:rPr>
            </w:pPr>
            <w:r w:rsidRPr="00856196">
              <w:rPr>
                <w:rFonts w:ascii="Calibri" w:hAnsi="Calibri"/>
                <w:b/>
                <w:bCs/>
                <w:i/>
                <w:iCs/>
                <w:sz w:val="15"/>
                <w:szCs w:val="15"/>
              </w:rPr>
              <w:t>Working together to create caring, critical, and reflective professionals responsive to the needs of a diverse society</w:t>
            </w:r>
          </w:p>
          <w:p w:rsidR="009E769F" w:rsidRPr="00856196" w:rsidRDefault="009E769F" w:rsidP="00E0081A">
            <w:pPr>
              <w:ind w:right="720"/>
              <w:rPr>
                <w:rFonts w:ascii="Verdana" w:hAnsi="Verdana"/>
                <w:sz w:val="20"/>
                <w:szCs w:val="20"/>
              </w:rPr>
            </w:pPr>
            <w:r w:rsidRPr="00856196">
              <w:rPr>
                <w:rFonts w:ascii="Calibri" w:hAnsi="Calibri"/>
                <w:b/>
                <w:bCs/>
                <w:i/>
                <w:iCs/>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Fieldwork Student Name:               _________________________________________________________________</w:t>
            </w:r>
          </w:p>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smartTag w:uri="urn:schemas-microsoft-com:office:smarttags" w:element="place">
              <w:smartTag w:uri="urn:schemas-microsoft-com:office:smarttags" w:element="PlaceName">
                <w:r w:rsidRPr="00856196">
                  <w:rPr>
                    <w:rFonts w:ascii="Calibri" w:hAnsi="Calibri"/>
                    <w:sz w:val="15"/>
                    <w:szCs w:val="15"/>
                  </w:rPr>
                  <w:t>Fieldwork</w:t>
                </w:r>
              </w:smartTag>
              <w:r w:rsidRPr="00856196">
                <w:rPr>
                  <w:rFonts w:ascii="Verdana" w:hAnsi="Verdana"/>
                  <w:sz w:val="20"/>
                  <w:szCs w:val="20"/>
                </w:rPr>
                <w:t xml:space="preserve"> </w:t>
              </w:r>
              <w:smartTag w:uri="urn:schemas-microsoft-com:office:smarttags" w:element="PlaceType">
                <w:r w:rsidRPr="00856196">
                  <w:rPr>
                    <w:rFonts w:ascii="Calibri" w:hAnsi="Calibri"/>
                    <w:sz w:val="15"/>
                    <w:szCs w:val="15"/>
                  </w:rPr>
                  <w:t>School</w:t>
                </w:r>
              </w:smartTag>
            </w:smartTag>
            <w:r w:rsidRPr="00856196">
              <w:rPr>
                <w:rFonts w:ascii="Calibri" w:hAnsi="Calibri"/>
                <w:sz w:val="15"/>
                <w:szCs w:val="15"/>
              </w:rPr>
              <w:t xml:space="preserve"> Site:               _________________________________________________________________</w:t>
            </w:r>
          </w:p>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smartTag w:uri="urn:schemas-microsoft-com:office:smarttags" w:element="place">
              <w:smartTag w:uri="urn:schemas-microsoft-com:office:smarttags" w:element="PlaceName">
                <w:r w:rsidRPr="00856196">
                  <w:rPr>
                    <w:rFonts w:ascii="Calibri" w:hAnsi="Calibri"/>
                    <w:sz w:val="15"/>
                    <w:szCs w:val="15"/>
                  </w:rPr>
                  <w:t>Fieldwork</w:t>
                </w:r>
              </w:smartTag>
              <w:r w:rsidRPr="00856196">
                <w:rPr>
                  <w:rFonts w:ascii="Verdana" w:hAnsi="Verdana"/>
                  <w:sz w:val="20"/>
                  <w:szCs w:val="20"/>
                </w:rPr>
                <w:t xml:space="preserve"> </w:t>
              </w:r>
              <w:smartTag w:uri="urn:schemas-microsoft-com:office:smarttags" w:element="PlaceType">
                <w:r w:rsidRPr="00856196">
                  <w:rPr>
                    <w:rFonts w:ascii="Calibri" w:hAnsi="Calibri"/>
                    <w:sz w:val="15"/>
                    <w:szCs w:val="15"/>
                  </w:rPr>
                  <w:t>School District</w:t>
                </w:r>
              </w:smartTag>
            </w:smartTag>
            <w:r w:rsidRPr="00856196">
              <w:rPr>
                <w:rFonts w:ascii="Calibri" w:hAnsi="Calibri"/>
                <w:sz w:val="15"/>
                <w:szCs w:val="15"/>
              </w:rPr>
              <w:t>:              _________________________________________________________________</w:t>
            </w:r>
          </w:p>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tbl>
            <w:tblPr>
              <w:tblW w:w="10188" w:type="dxa"/>
              <w:tblBorders>
                <w:top w:val="dotted" w:sz="6" w:space="0" w:color="808080"/>
                <w:left w:val="dotted" w:sz="6" w:space="0" w:color="808080"/>
                <w:bottom w:val="dotted" w:sz="6" w:space="0" w:color="808080"/>
                <w:right w:val="dotted" w:sz="6" w:space="0" w:color="808080"/>
              </w:tblBorders>
              <w:tblCellMar>
                <w:left w:w="0" w:type="dxa"/>
                <w:right w:w="0" w:type="dxa"/>
              </w:tblCellMar>
              <w:tblLook w:val="0000"/>
            </w:tblPr>
            <w:tblGrid>
              <w:gridCol w:w="1044"/>
              <w:gridCol w:w="1170"/>
              <w:gridCol w:w="3768"/>
              <w:gridCol w:w="4206"/>
            </w:tblGrid>
            <w:tr w:rsidR="009E769F" w:rsidRPr="00856196" w:rsidTr="00E0081A">
              <w:tc>
                <w:tcPr>
                  <w:tcW w:w="825"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Date</w:t>
                  </w:r>
                </w:p>
              </w:tc>
              <w:tc>
                <w:tcPr>
                  <w:tcW w:w="99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left="72" w:right="720"/>
                    <w:rPr>
                      <w:rFonts w:ascii="Verdana" w:hAnsi="Verdana"/>
                      <w:sz w:val="20"/>
                      <w:szCs w:val="20"/>
                    </w:rPr>
                  </w:pPr>
                  <w:r w:rsidRPr="00856196">
                    <w:rPr>
                      <w:rFonts w:ascii="Calibri" w:hAnsi="Calibri"/>
                      <w:sz w:val="15"/>
                      <w:szCs w:val="15"/>
                    </w:rPr>
                    <w:t>Hours</w:t>
                  </w:r>
                </w:p>
              </w:tc>
              <w:tc>
                <w:tcPr>
                  <w:tcW w:w="396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left="162" w:right="720"/>
                    <w:rPr>
                      <w:rFonts w:ascii="Verdana" w:hAnsi="Verdana"/>
                      <w:sz w:val="20"/>
                      <w:szCs w:val="20"/>
                    </w:rPr>
                  </w:pPr>
                  <w:r w:rsidRPr="00856196">
                    <w:rPr>
                      <w:rFonts w:ascii="Calibri" w:hAnsi="Calibri"/>
                      <w:sz w:val="15"/>
                      <w:szCs w:val="15"/>
                    </w:rPr>
                    <w:t>Activities</w:t>
                  </w:r>
                </w:p>
              </w:tc>
              <w:tc>
                <w:tcPr>
                  <w:tcW w:w="441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left="162" w:right="720"/>
                    <w:rPr>
                      <w:rFonts w:ascii="Verdana" w:hAnsi="Verdana"/>
                      <w:sz w:val="20"/>
                      <w:szCs w:val="20"/>
                    </w:rPr>
                  </w:pPr>
                  <w:r w:rsidRPr="00856196">
                    <w:rPr>
                      <w:rFonts w:ascii="Calibri" w:hAnsi="Calibri"/>
                      <w:sz w:val="15"/>
                      <w:szCs w:val="15"/>
                    </w:rPr>
                    <w:t>Participating School Professional’s printed name name and signature</w:t>
                  </w:r>
                </w:p>
              </w:tc>
            </w:tr>
            <w:tr w:rsidR="009E769F" w:rsidRPr="00856196" w:rsidTr="00E0081A">
              <w:tc>
                <w:tcPr>
                  <w:tcW w:w="825"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99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396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441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tc>
            </w:tr>
            <w:tr w:rsidR="009E769F" w:rsidRPr="00856196" w:rsidTr="00E0081A">
              <w:tc>
                <w:tcPr>
                  <w:tcW w:w="825"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99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396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441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r>
            <w:tr w:rsidR="009E769F" w:rsidRPr="00856196" w:rsidTr="00E0081A">
              <w:tc>
                <w:tcPr>
                  <w:tcW w:w="825"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99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396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441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r>
            <w:tr w:rsidR="009E769F" w:rsidRPr="00856196" w:rsidTr="00E0081A">
              <w:tc>
                <w:tcPr>
                  <w:tcW w:w="825"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99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396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441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r>
            <w:tr w:rsidR="009E769F" w:rsidRPr="00856196" w:rsidTr="00E0081A">
              <w:tc>
                <w:tcPr>
                  <w:tcW w:w="825"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lastRenderedPageBreak/>
                    <w:t> </w:t>
                  </w:r>
                </w:p>
              </w:tc>
              <w:tc>
                <w:tcPr>
                  <w:tcW w:w="99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lastRenderedPageBreak/>
                    <w:t> </w:t>
                  </w:r>
                </w:p>
              </w:tc>
              <w:tc>
                <w:tcPr>
                  <w:tcW w:w="396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441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r>
            <w:tr w:rsidR="009E769F" w:rsidRPr="00856196" w:rsidTr="00E0081A">
              <w:tc>
                <w:tcPr>
                  <w:tcW w:w="825"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lastRenderedPageBreak/>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99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396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441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r>
            <w:tr w:rsidR="009E769F" w:rsidRPr="00856196" w:rsidTr="00E0081A">
              <w:tc>
                <w:tcPr>
                  <w:tcW w:w="825"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99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396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441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r>
            <w:tr w:rsidR="009E769F" w:rsidRPr="00856196" w:rsidTr="00E0081A">
              <w:tc>
                <w:tcPr>
                  <w:tcW w:w="825"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99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396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441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r>
            <w:tr w:rsidR="009E769F" w:rsidRPr="00856196" w:rsidTr="00E0081A">
              <w:tc>
                <w:tcPr>
                  <w:tcW w:w="825"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99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396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441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r>
            <w:tr w:rsidR="009E769F" w:rsidRPr="00856196" w:rsidTr="00E0081A">
              <w:tc>
                <w:tcPr>
                  <w:tcW w:w="825"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99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396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441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r>
            <w:tr w:rsidR="009E769F" w:rsidRPr="00856196" w:rsidTr="00E0081A">
              <w:tc>
                <w:tcPr>
                  <w:tcW w:w="825"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99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396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441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r>
            <w:tr w:rsidR="009E769F" w:rsidRPr="00856196" w:rsidTr="00E0081A">
              <w:tc>
                <w:tcPr>
                  <w:tcW w:w="825"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99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396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441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r>
            <w:tr w:rsidR="009E769F" w:rsidRPr="00856196" w:rsidTr="00E0081A">
              <w:tc>
                <w:tcPr>
                  <w:tcW w:w="825" w:type="dxa"/>
                  <w:tcBorders>
                    <w:top w:val="dotted" w:sz="6" w:space="0" w:color="808080"/>
                    <w:left w:val="dotted" w:sz="6" w:space="0" w:color="808080"/>
                    <w:bottom w:val="dotted" w:sz="6" w:space="0" w:color="808080"/>
                    <w:right w:val="dotted" w:sz="6" w:space="0" w:color="808080"/>
                  </w:tcBorders>
                  <w:shd w:val="clear" w:color="auto" w:fill="FFFFFF"/>
                </w:tcPr>
                <w:p w:rsidR="009E769F" w:rsidRPr="00856196" w:rsidRDefault="009E769F" w:rsidP="00E0081A">
                  <w:pPr>
                    <w:ind w:right="720"/>
                    <w:rPr>
                      <w:rFonts w:ascii="Verdana" w:hAnsi="Verdana"/>
                      <w:sz w:val="20"/>
                      <w:szCs w:val="20"/>
                    </w:rPr>
                  </w:pPr>
                  <w:r w:rsidRPr="00856196">
                    <w:rPr>
                      <w:rFonts w:ascii="Calibri" w:hAnsi="Calibri"/>
                      <w:sz w:val="15"/>
                      <w:szCs w:val="15"/>
                    </w:rPr>
                    <w:t>Total</w:t>
                  </w:r>
                </w:p>
              </w:tc>
              <w:tc>
                <w:tcPr>
                  <w:tcW w:w="990" w:type="dxa"/>
                  <w:tcBorders>
                    <w:top w:val="dotted" w:sz="6" w:space="0" w:color="808080"/>
                    <w:left w:val="dotted" w:sz="6" w:space="0" w:color="808080"/>
                    <w:bottom w:val="dotted" w:sz="6" w:space="0" w:color="808080"/>
                    <w:right w:val="dotted" w:sz="6" w:space="0" w:color="808080"/>
                  </w:tcBorders>
                  <w:shd w:val="clear" w:color="auto" w:fill="FFFFFF"/>
                </w:tcPr>
                <w:p w:rsidR="009E769F" w:rsidRPr="00856196" w:rsidRDefault="009E769F" w:rsidP="00E0081A">
                  <w:pPr>
                    <w:ind w:right="720"/>
                    <w:rPr>
                      <w:rFonts w:ascii="Verdana" w:hAnsi="Verdana"/>
                      <w:sz w:val="20"/>
                      <w:szCs w:val="20"/>
                    </w:rPr>
                  </w:pPr>
                  <w:r w:rsidRPr="00856196">
                    <w:rPr>
                      <w:rFonts w:ascii="Calibri" w:hAnsi="Calibri"/>
                      <w:sz w:val="15"/>
                      <w:szCs w:val="15"/>
                    </w:rPr>
                    <w:t>Total</w:t>
                  </w:r>
                </w:p>
              </w:tc>
              <w:tc>
                <w:tcPr>
                  <w:tcW w:w="0" w:type="auto"/>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rPr>
                      <w:rFonts w:ascii="Verdana" w:hAnsi="Verdana"/>
                      <w:sz w:val="20"/>
                      <w:szCs w:val="20"/>
                    </w:rPr>
                  </w:pPr>
                </w:p>
              </w:tc>
              <w:tc>
                <w:tcPr>
                  <w:tcW w:w="0" w:type="auto"/>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rPr>
                      <w:rFonts w:ascii="Verdana" w:hAnsi="Verdana"/>
                      <w:sz w:val="20"/>
                      <w:szCs w:val="20"/>
                    </w:rPr>
                  </w:pPr>
                </w:p>
              </w:tc>
            </w:tr>
            <w:tr w:rsidR="009E769F" w:rsidRPr="00856196" w:rsidTr="00E0081A">
              <w:tc>
                <w:tcPr>
                  <w:tcW w:w="825"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990" w:type="dxa"/>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ind w:right="720"/>
                    <w:rPr>
                      <w:rFonts w:ascii="Verdana" w:hAnsi="Verdana"/>
                      <w:sz w:val="20"/>
                      <w:szCs w:val="20"/>
                    </w:rPr>
                  </w:pPr>
                  <w:r w:rsidRPr="00856196">
                    <w:rPr>
                      <w:rFonts w:ascii="Calibri" w:hAnsi="Calibri"/>
                      <w:sz w:val="15"/>
                      <w:szCs w:val="15"/>
                    </w:rPr>
                    <w:t> </w:t>
                  </w:r>
                </w:p>
              </w:tc>
              <w:tc>
                <w:tcPr>
                  <w:tcW w:w="0" w:type="auto"/>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rPr>
                      <w:rFonts w:ascii="Verdana" w:hAnsi="Verdana"/>
                      <w:sz w:val="20"/>
                      <w:szCs w:val="20"/>
                    </w:rPr>
                  </w:pPr>
                </w:p>
              </w:tc>
              <w:tc>
                <w:tcPr>
                  <w:tcW w:w="0" w:type="auto"/>
                  <w:tcBorders>
                    <w:top w:val="dotted" w:sz="6" w:space="0" w:color="808080"/>
                    <w:left w:val="dotted" w:sz="6" w:space="0" w:color="808080"/>
                    <w:bottom w:val="dotted" w:sz="6" w:space="0" w:color="808080"/>
                    <w:right w:val="dotted" w:sz="6" w:space="0" w:color="808080"/>
                  </w:tcBorders>
                </w:tcPr>
                <w:p w:rsidR="009E769F" w:rsidRPr="00856196" w:rsidRDefault="009E769F" w:rsidP="00E0081A">
                  <w:pPr>
                    <w:rPr>
                      <w:rFonts w:ascii="Verdana" w:hAnsi="Verdana"/>
                      <w:sz w:val="20"/>
                      <w:szCs w:val="20"/>
                    </w:rPr>
                  </w:pPr>
                </w:p>
              </w:tc>
            </w:tr>
          </w:tbl>
          <w:p w:rsidR="009E769F" w:rsidRPr="00856196" w:rsidRDefault="009E769F" w:rsidP="00E0081A">
            <w:pPr>
              <w:ind w:right="720"/>
              <w:rPr>
                <w:rFonts w:ascii="Verdana" w:hAnsi="Verdana"/>
                <w:sz w:val="20"/>
                <w:szCs w:val="20"/>
              </w:rPr>
            </w:pPr>
            <w:r w:rsidRPr="00856196">
              <w:rPr>
                <w:rFonts w:ascii="Calibri" w:hAnsi="Calibri"/>
                <w:sz w:val="20"/>
                <w:szCs w:val="20"/>
              </w:rPr>
              <w:t> </w:t>
            </w:r>
          </w:p>
          <w:p w:rsidR="009E769F" w:rsidRPr="00856196" w:rsidRDefault="009E769F" w:rsidP="00E0081A">
            <w:pPr>
              <w:ind w:right="720"/>
              <w:rPr>
                <w:rFonts w:ascii="Verdana" w:hAnsi="Verdana"/>
                <w:sz w:val="20"/>
                <w:szCs w:val="20"/>
              </w:rPr>
            </w:pPr>
            <w:r w:rsidRPr="00856196">
              <w:rPr>
                <w:rFonts w:ascii="Calibri" w:hAnsi="Calibri"/>
                <w:sz w:val="20"/>
                <w:szCs w:val="20"/>
              </w:rPr>
              <w:t> </w:t>
            </w:r>
          </w:p>
          <w:p w:rsidR="009E769F" w:rsidRPr="00856196" w:rsidRDefault="009E769F" w:rsidP="00E0081A">
            <w:pPr>
              <w:ind w:right="720"/>
              <w:rPr>
                <w:rFonts w:ascii="Verdana" w:hAnsi="Verdana"/>
                <w:sz w:val="20"/>
                <w:szCs w:val="20"/>
              </w:rPr>
            </w:pPr>
            <w:r w:rsidRPr="00856196">
              <w:rPr>
                <w:rFonts w:ascii="Calibri" w:hAnsi="Calibri"/>
                <w:sz w:val="15"/>
                <w:szCs w:val="15"/>
              </w:rPr>
              <w:t>____________________________________________________________________________________________</w:t>
            </w:r>
          </w:p>
          <w:p w:rsidR="009E769F" w:rsidRPr="00856196" w:rsidRDefault="009E769F" w:rsidP="00E0081A">
            <w:pPr>
              <w:ind w:right="720"/>
              <w:rPr>
                <w:rFonts w:ascii="Verdana" w:hAnsi="Verdana"/>
                <w:sz w:val="20"/>
                <w:szCs w:val="20"/>
              </w:rPr>
            </w:pPr>
            <w:r w:rsidRPr="00856196">
              <w:rPr>
                <w:rFonts w:ascii="Calibri" w:hAnsi="Calibri"/>
                <w:sz w:val="20"/>
                <w:szCs w:val="20"/>
              </w:rPr>
              <w:t>Signature of Fieldwork Student                                                                      Date</w:t>
            </w:r>
          </w:p>
          <w:p w:rsidR="009E769F" w:rsidRPr="00856196" w:rsidRDefault="009E769F" w:rsidP="00E0081A">
            <w:pPr>
              <w:ind w:right="720"/>
              <w:rPr>
                <w:rFonts w:ascii="Verdana" w:hAnsi="Verdana"/>
                <w:sz w:val="20"/>
                <w:szCs w:val="20"/>
              </w:rPr>
            </w:pPr>
            <w:r w:rsidRPr="00856196">
              <w:rPr>
                <w:rFonts w:ascii="Calibri" w:hAnsi="Calibri"/>
                <w:sz w:val="20"/>
                <w:szCs w:val="20"/>
              </w:rPr>
              <w:t> </w:t>
            </w:r>
          </w:p>
          <w:p w:rsidR="009E769F" w:rsidRPr="00856196" w:rsidRDefault="009E769F" w:rsidP="00E0081A">
            <w:pPr>
              <w:ind w:right="720"/>
              <w:rPr>
                <w:rFonts w:ascii="Verdana" w:hAnsi="Verdana"/>
                <w:sz w:val="20"/>
                <w:szCs w:val="20"/>
              </w:rPr>
            </w:pPr>
            <w:r w:rsidRPr="00856196">
              <w:rPr>
                <w:rFonts w:ascii="Calibri" w:hAnsi="Calibri"/>
                <w:sz w:val="20"/>
                <w:szCs w:val="20"/>
              </w:rPr>
              <w:lastRenderedPageBreak/>
              <w:t> </w:t>
            </w:r>
          </w:p>
          <w:p w:rsidR="009E769F" w:rsidRPr="00856196" w:rsidRDefault="009E769F" w:rsidP="00E0081A">
            <w:pPr>
              <w:ind w:right="720"/>
              <w:rPr>
                <w:rFonts w:ascii="Verdana" w:hAnsi="Verdana"/>
                <w:sz w:val="20"/>
                <w:szCs w:val="20"/>
              </w:rPr>
            </w:pPr>
            <w:r w:rsidRPr="00856196">
              <w:rPr>
                <w:rFonts w:ascii="Calibri" w:hAnsi="Calibri"/>
                <w:sz w:val="15"/>
                <w:szCs w:val="15"/>
              </w:rPr>
              <w:t>____________________________________________________________________________________________</w:t>
            </w:r>
          </w:p>
          <w:p w:rsidR="009E769F" w:rsidRPr="00856196" w:rsidRDefault="009E769F" w:rsidP="00E0081A">
            <w:pPr>
              <w:ind w:right="720"/>
              <w:rPr>
                <w:rFonts w:ascii="Verdana" w:hAnsi="Verdana"/>
                <w:sz w:val="20"/>
                <w:szCs w:val="20"/>
              </w:rPr>
            </w:pPr>
            <w:r w:rsidRPr="00856196">
              <w:rPr>
                <w:rFonts w:ascii="Calibri" w:hAnsi="Calibri"/>
                <w:sz w:val="20"/>
                <w:szCs w:val="20"/>
              </w:rPr>
              <w:t>Printed name and title of Supervising School Professional                                          Date</w:t>
            </w:r>
          </w:p>
          <w:p w:rsidR="009E769F" w:rsidRPr="00856196" w:rsidRDefault="009E769F" w:rsidP="00E0081A">
            <w:pPr>
              <w:ind w:right="720"/>
              <w:rPr>
                <w:rFonts w:ascii="Verdana" w:hAnsi="Verdana"/>
                <w:sz w:val="20"/>
                <w:szCs w:val="20"/>
              </w:rPr>
            </w:pPr>
            <w:r w:rsidRPr="00856196">
              <w:rPr>
                <w:rFonts w:ascii="Calibri" w:hAnsi="Calibri"/>
                <w:sz w:val="20"/>
                <w:szCs w:val="20"/>
              </w:rPr>
              <w:t> </w:t>
            </w:r>
          </w:p>
          <w:p w:rsidR="009E769F" w:rsidRPr="00856196" w:rsidRDefault="009E769F" w:rsidP="00E0081A">
            <w:pPr>
              <w:ind w:right="720"/>
              <w:rPr>
                <w:rFonts w:ascii="Verdana" w:hAnsi="Verdana"/>
                <w:sz w:val="20"/>
                <w:szCs w:val="20"/>
              </w:rPr>
            </w:pPr>
            <w:r w:rsidRPr="00856196">
              <w:rPr>
                <w:rFonts w:ascii="Calibri" w:hAnsi="Calibri"/>
                <w:sz w:val="20"/>
                <w:szCs w:val="20"/>
              </w:rPr>
              <w:t> </w:t>
            </w:r>
          </w:p>
          <w:p w:rsidR="009E769F" w:rsidRPr="00856196" w:rsidRDefault="009E769F" w:rsidP="00E0081A">
            <w:pPr>
              <w:ind w:right="720"/>
              <w:rPr>
                <w:rFonts w:ascii="Verdana" w:hAnsi="Verdana"/>
                <w:sz w:val="20"/>
                <w:szCs w:val="20"/>
              </w:rPr>
            </w:pPr>
            <w:r w:rsidRPr="00856196">
              <w:rPr>
                <w:rFonts w:ascii="Calibri" w:hAnsi="Calibri"/>
                <w:sz w:val="15"/>
                <w:szCs w:val="15"/>
              </w:rPr>
              <w:t>____________________________________________________________________________________________</w:t>
            </w:r>
          </w:p>
          <w:p w:rsidR="009E769F" w:rsidRPr="00856196" w:rsidRDefault="009E769F" w:rsidP="00E0081A">
            <w:pPr>
              <w:ind w:right="720"/>
              <w:rPr>
                <w:rFonts w:ascii="Verdana" w:hAnsi="Verdana"/>
                <w:sz w:val="20"/>
                <w:szCs w:val="20"/>
              </w:rPr>
            </w:pPr>
            <w:r w:rsidRPr="00856196">
              <w:rPr>
                <w:rFonts w:ascii="Calibri" w:hAnsi="Calibri"/>
                <w:sz w:val="20"/>
                <w:szCs w:val="20"/>
              </w:rPr>
              <w:t>Signature of Supervising School Professional                                                        Date</w:t>
            </w:r>
          </w:p>
          <w:p w:rsidR="009E769F" w:rsidRPr="00856196" w:rsidRDefault="009E769F" w:rsidP="00E0081A">
            <w:pPr>
              <w:ind w:right="720"/>
              <w:rPr>
                <w:rFonts w:ascii="Verdana" w:hAnsi="Verdana"/>
                <w:sz w:val="20"/>
                <w:szCs w:val="20"/>
              </w:rPr>
            </w:pPr>
            <w:r w:rsidRPr="00856196">
              <w:rPr>
                <w:rFonts w:ascii="Calibri" w:hAnsi="Calibri"/>
                <w:sz w:val="20"/>
                <w:szCs w:val="20"/>
              </w:rPr>
              <w:t> </w:t>
            </w:r>
          </w:p>
          <w:p w:rsidR="009E769F" w:rsidRPr="00856196" w:rsidRDefault="009E769F" w:rsidP="00E0081A">
            <w:pPr>
              <w:rPr>
                <w:rFonts w:ascii="Verdana" w:hAnsi="Verdana"/>
                <w:sz w:val="20"/>
                <w:szCs w:val="20"/>
              </w:rPr>
            </w:pPr>
            <w:r w:rsidRPr="00856196">
              <w:rPr>
                <w:sz w:val="15"/>
                <w:szCs w:val="15"/>
              </w:rPr>
              <w:t>3</w:t>
            </w:r>
          </w:p>
          <w:p w:rsidR="009E769F" w:rsidRPr="00856196" w:rsidRDefault="009E769F" w:rsidP="00E0081A">
            <w:pPr>
              <w:ind w:right="360"/>
              <w:rPr>
                <w:rFonts w:ascii="Verdana" w:hAnsi="Verdana"/>
                <w:sz w:val="20"/>
                <w:szCs w:val="20"/>
              </w:rPr>
            </w:pPr>
            <w:r w:rsidRPr="00856196">
              <w:rPr>
                <w:rFonts w:ascii="Verdana" w:hAnsi="Verdana"/>
                <w:sz w:val="20"/>
                <w:szCs w:val="20"/>
              </w:rPr>
              <w:t>                            Fle#1-</w:t>
            </w:r>
          </w:p>
          <w:p w:rsidR="009E769F" w:rsidRPr="00856196" w:rsidRDefault="009E769F" w:rsidP="00E0081A">
            <w:pPr>
              <w:rPr>
                <w:rFonts w:ascii="Verdana" w:hAnsi="Verdana"/>
                <w:sz w:val="20"/>
                <w:szCs w:val="20"/>
              </w:rPr>
            </w:pPr>
          </w:p>
          <w:p w:rsidR="009E769F" w:rsidRPr="00856196" w:rsidRDefault="009E769F" w:rsidP="00E0081A">
            <w:pPr>
              <w:rPr>
                <w:rFonts w:ascii="Verdana" w:hAnsi="Verdana"/>
                <w:sz w:val="20"/>
                <w:szCs w:val="20"/>
              </w:rPr>
            </w:pPr>
            <w:r w:rsidRPr="00856196">
              <w:rPr>
                <w:rFonts w:ascii="Verdana" w:hAnsi="Verdana"/>
                <w:sz w:val="20"/>
                <w:szCs w:val="20"/>
              </w:rPr>
              <w:t>Make su</w:t>
            </w:r>
            <w:r w:rsidR="00EC70AB">
              <w:rPr>
                <w:rFonts w:ascii="Verdana" w:hAnsi="Verdana"/>
                <w:sz w:val="20"/>
                <w:szCs w:val="20"/>
              </w:rPr>
              <w:t>re to have signatures and total</w:t>
            </w:r>
            <w:r w:rsidRPr="00856196">
              <w:rPr>
                <w:rFonts w:ascii="Verdana" w:hAnsi="Verdana"/>
                <w:sz w:val="20"/>
                <w:szCs w:val="20"/>
              </w:rPr>
              <w:t>ed hours. </w:t>
            </w:r>
          </w:p>
          <w:p w:rsidR="009E769F" w:rsidRPr="00856196" w:rsidRDefault="00A71399" w:rsidP="00E0081A">
            <w:pPr>
              <w:rPr>
                <w:rFonts w:ascii="Verdana" w:hAnsi="Verdana"/>
                <w:sz w:val="20"/>
                <w:szCs w:val="20"/>
              </w:rPr>
            </w:pPr>
            <w:r>
              <w:rPr>
                <w:rFonts w:ascii="Verdana" w:hAnsi="Verdana"/>
                <w:sz w:val="20"/>
                <w:szCs w:val="20"/>
              </w:rPr>
              <w:t xml:space="preserve">Copy and submit </w:t>
            </w:r>
            <w:r w:rsidR="009E769F" w:rsidRPr="00856196">
              <w:rPr>
                <w:rFonts w:ascii="Verdana" w:hAnsi="Verdana"/>
                <w:sz w:val="20"/>
                <w:szCs w:val="20"/>
              </w:rPr>
              <w:t>relevant sections fro</w:t>
            </w:r>
            <w:r w:rsidR="00570A69">
              <w:rPr>
                <w:rFonts w:ascii="Verdana" w:hAnsi="Verdana"/>
                <w:sz w:val="20"/>
                <w:szCs w:val="20"/>
              </w:rPr>
              <w:t>m your Field Notes with your assignments.</w:t>
            </w:r>
            <w:r w:rsidR="009E769F" w:rsidRPr="00856196">
              <w:rPr>
                <w:rFonts w:ascii="Verdana" w:hAnsi="Verdana"/>
                <w:sz w:val="20"/>
                <w:szCs w:val="20"/>
              </w:rPr>
              <w:t> </w:t>
            </w:r>
          </w:p>
          <w:p w:rsidR="009E769F" w:rsidRPr="00856196" w:rsidRDefault="009E769F" w:rsidP="00E0081A">
            <w:pPr>
              <w:rPr>
                <w:rFonts w:ascii="Verdana" w:hAnsi="Verdana"/>
                <w:sz w:val="20"/>
                <w:szCs w:val="20"/>
              </w:rPr>
            </w:pPr>
            <w:r w:rsidRPr="00856196">
              <w:rPr>
                <w:rFonts w:ascii="Verdana" w:hAnsi="Verdana"/>
                <w:sz w:val="20"/>
                <w:szCs w:val="20"/>
              </w:rPr>
              <w:t> </w:t>
            </w:r>
          </w:p>
          <w:p w:rsidR="009E769F" w:rsidRPr="00856196" w:rsidRDefault="009E769F" w:rsidP="00E0081A">
            <w:pPr>
              <w:rPr>
                <w:rFonts w:ascii="Verdana" w:hAnsi="Verdana"/>
                <w:sz w:val="20"/>
                <w:szCs w:val="20"/>
              </w:rPr>
            </w:pPr>
            <w:r w:rsidRPr="00856196">
              <w:rPr>
                <w:rFonts w:ascii="Verdana" w:hAnsi="Verdana"/>
                <w:sz w:val="20"/>
                <w:szCs w:val="20"/>
              </w:rPr>
              <w:t> </w:t>
            </w:r>
          </w:p>
          <w:p w:rsidR="009E769F" w:rsidRPr="00856196" w:rsidRDefault="009E769F" w:rsidP="00E0081A">
            <w:pPr>
              <w:rPr>
                <w:rFonts w:ascii="Verdana" w:hAnsi="Verdana"/>
                <w:sz w:val="20"/>
                <w:szCs w:val="20"/>
              </w:rPr>
            </w:pPr>
          </w:p>
        </w:tc>
      </w:tr>
    </w:tbl>
    <w:p w:rsidR="009E769F" w:rsidRPr="007471DB" w:rsidRDefault="009E769F" w:rsidP="007471DB">
      <w:pPr>
        <w:spacing w:after="82" w:line="240" w:lineRule="auto"/>
        <w:rPr>
          <w:rFonts w:ascii="Times New Roman" w:eastAsia="Times New Roman" w:hAnsi="Times New Roman" w:cs="Times New Roman"/>
          <w:sz w:val="24"/>
          <w:szCs w:val="24"/>
        </w:rPr>
      </w:pP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9376"/>
      </w:tblGrid>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GRADING</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Grading occurs on a satisfactory/unsatisfactory basis. To receive a satisfactory grade, you must document you attendance at your school for at least 35 hours. In addition, you must complete all required assignments.</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At semester's end, you are required to submit your log, signed by you and an educator at your school site. Make sure to have your log signed by a school official every time you visit the school. You will also submit copies of your log periodically, when submitting your field reflections.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xml:space="preserve">The following rubric reflects the mission and quality descriptors of the School of Education. All assignments will be graded using this rubric. In order for an assignment to be marked as "satisfactory," it must reflect the following qualities: </w:t>
            </w:r>
          </w:p>
          <w:p w:rsidR="00143171" w:rsidRDefault="00143171" w:rsidP="007471DB">
            <w:pPr>
              <w:spacing w:after="0" w:line="240" w:lineRule="auto"/>
              <w:jc w:val="center"/>
              <w:rPr>
                <w:rFonts w:ascii="Verdana" w:eastAsia="Times New Roman" w:hAnsi="Verdana" w:cs="Times New Roman"/>
                <w:sz w:val="20"/>
                <w:szCs w:val="20"/>
              </w:rPr>
            </w:pPr>
          </w:p>
          <w:p w:rsidR="00143171" w:rsidRDefault="00143171" w:rsidP="007471DB">
            <w:pPr>
              <w:spacing w:after="0" w:line="240" w:lineRule="auto"/>
              <w:jc w:val="center"/>
              <w:rPr>
                <w:rFonts w:ascii="Verdana" w:eastAsia="Times New Roman" w:hAnsi="Verdana" w:cs="Times New Roman"/>
                <w:sz w:val="20"/>
                <w:szCs w:val="20"/>
              </w:rPr>
            </w:pPr>
          </w:p>
          <w:p w:rsidR="00143171" w:rsidRDefault="00143171" w:rsidP="007471DB">
            <w:pPr>
              <w:spacing w:after="0" w:line="240" w:lineRule="auto"/>
              <w:jc w:val="center"/>
              <w:rPr>
                <w:rFonts w:ascii="Verdana" w:eastAsia="Times New Roman" w:hAnsi="Verdana" w:cs="Times New Roman"/>
                <w:sz w:val="20"/>
                <w:szCs w:val="20"/>
              </w:rPr>
            </w:pPr>
          </w:p>
          <w:p w:rsidR="00143171" w:rsidRDefault="00143171" w:rsidP="007471DB">
            <w:pPr>
              <w:spacing w:after="0" w:line="240" w:lineRule="auto"/>
              <w:jc w:val="center"/>
              <w:rPr>
                <w:rFonts w:ascii="Verdana" w:eastAsia="Times New Roman" w:hAnsi="Verdana" w:cs="Times New Roman"/>
                <w:sz w:val="20"/>
                <w:szCs w:val="20"/>
              </w:rPr>
            </w:pPr>
          </w:p>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5656BE" w:rsidRDefault="005656BE" w:rsidP="006C772C">
            <w:pPr>
              <w:spacing w:after="0" w:line="240" w:lineRule="auto"/>
              <w:rPr>
                <w:rFonts w:ascii="Verdana" w:eastAsia="Times New Roman" w:hAnsi="Verdana" w:cs="Times New Roman"/>
                <w:sz w:val="24"/>
                <w:szCs w:val="24"/>
                <w:u w:val="single"/>
              </w:rPr>
            </w:pPr>
          </w:p>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Verdana" w:eastAsia="Times New Roman" w:hAnsi="Verdana" w:cs="Times New Roman"/>
                <w:sz w:val="24"/>
                <w:szCs w:val="24"/>
                <w:u w:val="single"/>
              </w:rPr>
              <w:lastRenderedPageBreak/>
              <w:t>Course Assignment Evaluation Rubric</w:t>
            </w:r>
          </w:p>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tbl>
            <w:tblPr>
              <w:tblW w:w="5000" w:type="pct"/>
              <w:tblInd w:w="8" w:type="dxa"/>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4672"/>
              <w:gridCol w:w="4673"/>
            </w:tblGrid>
            <w:tr w:rsidR="007471DB" w:rsidRPr="007471DB">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4"/>
                      <w:szCs w:val="24"/>
                    </w:rPr>
                    <w:t>Thoroughness and Accuracy</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i/>
                      <w:iCs/>
                      <w:sz w:val="24"/>
                      <w:szCs w:val="24"/>
                    </w:rPr>
                    <w:t>Professionalism</w:t>
                  </w:r>
                </w:p>
              </w:tc>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Assignment reaches or exceeds required length</w:t>
                  </w:r>
                  <w:r w:rsidRPr="007471DB">
                    <w:rPr>
                      <w:rFonts w:ascii="Times New Roman" w:eastAsia="Times New Roman" w:hAnsi="Times New Roman" w:cs="Times New Roman"/>
                      <w:b/>
                      <w:bCs/>
                      <w:sz w:val="24"/>
                      <w:szCs w:val="24"/>
                    </w:rPr>
                    <w:t>,</w:t>
                  </w:r>
                  <w:r w:rsidRPr="007471DB">
                    <w:rPr>
                      <w:rFonts w:ascii="Times New Roman" w:eastAsia="Times New Roman" w:hAnsi="Times New Roman" w:cs="Times New Roman"/>
                      <w:sz w:val="24"/>
                      <w:szCs w:val="24"/>
                    </w:rPr>
                    <w:t xml:space="preserve"> and thoroughly covers assigned topics. Assignment demonstrates mastery of skills and content.</w:t>
                  </w:r>
                </w:p>
              </w:tc>
            </w:tr>
            <w:tr w:rsidR="007471DB" w:rsidRPr="007471DB">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4"/>
                      <w:szCs w:val="24"/>
                    </w:rPr>
                    <w:t xml:space="preserve">Quality of Assignment Production and Literacy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i/>
                      <w:iCs/>
                      <w:sz w:val="24"/>
                      <w:szCs w:val="24"/>
                    </w:rPr>
                    <w:t>Professionalism</w:t>
                  </w:r>
                </w:p>
              </w:tc>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Assignment demonstrates logic, accuracy and clarity of expression. Assignment is well organized. Production is polished.</w:t>
                  </w:r>
                </w:p>
              </w:tc>
            </w:tr>
            <w:tr w:rsidR="007471DB" w:rsidRPr="007471DB">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4"/>
                      <w:szCs w:val="24"/>
                    </w:rPr>
                    <w:t>Critical awareness</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i/>
                      <w:iCs/>
                      <w:sz w:val="24"/>
                      <w:szCs w:val="24"/>
                    </w:rPr>
                    <w:t>Advocacy and Democratic Citizenship</w:t>
                  </w:r>
                </w:p>
              </w:tc>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Assignment shows ability to view issue critically and articulate a personal stance.</w:t>
                  </w:r>
                </w:p>
              </w:tc>
            </w:tr>
            <w:tr w:rsidR="007471DB" w:rsidRPr="007471DB">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4"/>
                      <w:szCs w:val="24"/>
                    </w:rPr>
                    <w:t>Depth of Insight and Sensitivity</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i/>
                      <w:iCs/>
                      <w:sz w:val="24"/>
                      <w:szCs w:val="24"/>
                    </w:rPr>
                    <w:t>Inquiry and Intellectual Growth, Human Diversity</w:t>
                  </w:r>
                  <w:r w:rsidRPr="007471DB">
                    <w:rPr>
                      <w:rFonts w:ascii="Times New Roman" w:eastAsia="Times New Roman" w:hAnsi="Times New Roman" w:cs="Times New Roman"/>
                      <w:sz w:val="24"/>
                      <w:szCs w:val="24"/>
                    </w:rPr>
                    <w:t xml:space="preserve"> </w:t>
                  </w:r>
                </w:p>
              </w:tc>
              <w:tc>
                <w:tcPr>
                  <w:tcW w:w="2500" w:type="pct"/>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Assignment is perceptive, original, well analyzed and sensitive to diversity.</w:t>
                  </w:r>
                </w:p>
              </w:tc>
            </w:tr>
          </w:tbl>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             </w:t>
            </w:r>
            <w:r w:rsidRPr="007471DB">
              <w:rPr>
                <w:rFonts w:ascii="Times New Roman" w:eastAsia="Times New Roman" w:hAnsi="Times New Roman" w:cs="Times New Roman"/>
                <w:sz w:val="24"/>
                <w:szCs w:val="24"/>
              </w:rPr>
              <w:t xml:space="preserve"> </w:t>
            </w:r>
            <w:r w:rsidRPr="007471DB">
              <w:rPr>
                <w:rFonts w:ascii="Times New Roman" w:eastAsia="Times New Roman" w:hAnsi="Times New Roman" w:cs="Times New Roman"/>
                <w:b/>
                <w:bCs/>
                <w:sz w:val="24"/>
                <w:szCs w:val="24"/>
              </w:rPr>
              <w:t>             </w:t>
            </w:r>
            <w:r w:rsidRPr="007471DB">
              <w:rPr>
                <w:rFonts w:ascii="Times New Roman" w:eastAsia="Times New Roman" w:hAnsi="Times New Roman" w:cs="Times New Roman"/>
                <w:sz w:val="24"/>
                <w:szCs w:val="24"/>
              </w:rPr>
              <w:t xml:space="preserve"> </w:t>
            </w:r>
            <w:r w:rsidRPr="007471DB">
              <w:rPr>
                <w:rFonts w:ascii="Times New Roman" w:eastAsia="Times New Roman" w:hAnsi="Times New Roman" w:cs="Times New Roman"/>
                <w:b/>
                <w:bCs/>
                <w:sz w:val="24"/>
                <w:szCs w:val="24"/>
              </w:rPr>
              <w:t>             </w:t>
            </w:r>
            <w:r w:rsidRPr="007471DB">
              <w:rPr>
                <w:rFonts w:ascii="Times New Roman" w:eastAsia="Times New Roman" w:hAnsi="Times New Roman" w:cs="Times New Roman"/>
                <w:sz w:val="24"/>
                <w:szCs w:val="24"/>
              </w:rPr>
              <w:t xml:space="preserve"> </w:t>
            </w:r>
            <w:r w:rsidRPr="007471DB">
              <w:rPr>
                <w:rFonts w:ascii="Times New Roman" w:eastAsia="Times New Roman" w:hAnsi="Times New Roman" w:cs="Times New Roman"/>
                <w:b/>
                <w:bCs/>
                <w:sz w:val="24"/>
                <w:szCs w:val="24"/>
              </w:rPr>
              <w:t>             </w:t>
            </w:r>
            <w:r w:rsidRPr="007471DB">
              <w:rPr>
                <w:rFonts w:ascii="Times New Roman" w:eastAsia="Times New Roman" w:hAnsi="Times New Roman" w:cs="Times New Roman"/>
                <w:sz w:val="24"/>
                <w:szCs w:val="24"/>
              </w:rPr>
              <w:t xml:space="preserve"> </w:t>
            </w:r>
            <w:r w:rsidRPr="007471DB">
              <w:rPr>
                <w:rFonts w:ascii="Times New Roman" w:eastAsia="Times New Roman" w:hAnsi="Times New Roman" w:cs="Times New Roman"/>
                <w:b/>
                <w:bCs/>
                <w:sz w:val="24"/>
                <w:szCs w:val="24"/>
              </w:rPr>
              <w:t>             </w:t>
            </w:r>
            <w:r w:rsidRPr="007471DB">
              <w:rPr>
                <w:rFonts w:ascii="Times New Roman" w:eastAsia="Times New Roman" w:hAnsi="Times New Roman" w:cs="Times New Roman"/>
                <w:sz w:val="24"/>
                <w:szCs w:val="24"/>
              </w:rPr>
              <w:t xml:space="preserve"> </w:t>
            </w:r>
            <w:r w:rsidRPr="007471DB">
              <w:rPr>
                <w:rFonts w:ascii="Times New Roman" w:eastAsia="Times New Roman" w:hAnsi="Times New Roman" w:cs="Times New Roman"/>
                <w:b/>
                <w:bCs/>
                <w:sz w:val="24"/>
                <w:szCs w:val="24"/>
              </w:rPr>
              <w:t>             </w:t>
            </w:r>
            <w:r w:rsidRPr="007471DB">
              <w:rPr>
                <w:rFonts w:ascii="Times New Roman" w:eastAsia="Times New Roman" w:hAnsi="Times New Roman" w:cs="Times New Roman"/>
                <w:sz w:val="24"/>
                <w:szCs w:val="24"/>
              </w:rPr>
              <w:t xml:space="preserve"> </w:t>
            </w:r>
            <w:r w:rsidRPr="007471DB">
              <w:rPr>
                <w:rFonts w:ascii="Times New Roman" w:eastAsia="Times New Roman" w:hAnsi="Times New Roman" w:cs="Times New Roman"/>
                <w:b/>
                <w:bCs/>
                <w:sz w:val="24"/>
                <w:szCs w:val="24"/>
              </w:rPr>
              <w:t>       </w:t>
            </w:r>
            <w:r w:rsidRPr="007471DB">
              <w:rPr>
                <w:rFonts w:ascii="Times New Roman" w:eastAsia="Times New Roman" w:hAnsi="Times New Roman" w:cs="Times New Roman"/>
                <w:sz w:val="24"/>
                <w:szCs w:val="24"/>
              </w:rPr>
              <w:t xml:space="preserve">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tc>
      </w:tr>
    </w:tbl>
    <w:p w:rsidR="00783EDD" w:rsidRPr="000401BB" w:rsidRDefault="00783EDD" w:rsidP="000401BB">
      <w:pPr>
        <w:spacing w:after="0" w:line="240" w:lineRule="auto"/>
        <w:rPr>
          <w:rFonts w:ascii="Times New Roman" w:eastAsia="Times New Roman" w:hAnsi="Times New Roman" w:cs="Times New Roman"/>
          <w:sz w:val="24"/>
          <w:szCs w:val="24"/>
        </w:rPr>
      </w:pPr>
    </w:p>
    <w:tbl>
      <w:tblPr>
        <w:tblW w:w="5236"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10299"/>
      </w:tblGrid>
      <w:tr w:rsidR="007471DB" w:rsidRPr="007471DB" w:rsidTr="00402B76">
        <w:tc>
          <w:tcPr>
            <w:tcW w:w="5000" w:type="pct"/>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THE PORTFOLIO</w:t>
            </w:r>
          </w:p>
        </w:tc>
      </w:tr>
      <w:tr w:rsidR="007471DB" w:rsidRPr="007471DB" w:rsidTr="00402B76">
        <w:tc>
          <w:tcPr>
            <w:tcW w:w="5000" w:type="pct"/>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xml:space="preserve">Portfolio progress; at the end of this course is “Stage Two” of the portfolio process.  </w:t>
            </w:r>
            <w:r w:rsidRPr="007471DB">
              <w:rPr>
                <w:rFonts w:ascii="Times New Roman" w:eastAsia="Times New Roman" w:hAnsi="Times New Roman" w:cs="Times New Roman"/>
                <w:b/>
                <w:bCs/>
                <w:i/>
                <w:iCs/>
                <w:sz w:val="24"/>
                <w:szCs w:val="24"/>
              </w:rPr>
              <w:t>See Portfolio Guidelines</w:t>
            </w:r>
            <w:r w:rsidRPr="007471DB">
              <w:rPr>
                <w:rFonts w:ascii="Times New Roman" w:eastAsia="Times New Roman" w:hAnsi="Times New Roman" w:cs="Times New Roman"/>
                <w:sz w:val="24"/>
                <w:szCs w:val="24"/>
              </w:rPr>
              <w:t xml:space="preserve"> for more information.  Any teacher candidate who is seeking an education degree through SUNY NP must submit a portfolio.</w:t>
            </w:r>
            <w:r w:rsidRPr="007471DB">
              <w:rPr>
                <w:rFonts w:ascii="Verdana" w:eastAsia="Times New Roman" w:hAnsi="Verdana" w:cs="Times New Roman"/>
                <w:sz w:val="20"/>
                <w:szCs w:val="20"/>
              </w:rPr>
              <w:t> </w:t>
            </w:r>
            <w:r w:rsidRPr="007471DB">
              <w:rPr>
                <w:rFonts w:ascii="Times New Roman" w:eastAsia="Times New Roman" w:hAnsi="Times New Roman" w:cs="Times New Roman"/>
                <w:sz w:val="24"/>
                <w:szCs w:val="24"/>
              </w:rPr>
              <w:t xml:space="preserve">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7471DB" w:rsidP="007471DB">
            <w:pPr>
              <w:spacing w:after="0" w:line="240" w:lineRule="auto"/>
              <w:ind w:right="60"/>
              <w:jc w:val="both"/>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-Programmatic portfolio</w:t>
            </w:r>
            <w:r w:rsidRPr="007471DB">
              <w:rPr>
                <w:rFonts w:ascii="Times New Roman" w:eastAsia="Times New Roman" w:hAnsi="Times New Roman" w:cs="Times New Roman"/>
                <w:b/>
                <w:bCs/>
                <w:i/>
                <w:iCs/>
                <w:sz w:val="24"/>
                <w:szCs w:val="24"/>
              </w:rPr>
              <w:t xml:space="preserve">: </w:t>
            </w:r>
            <w:r w:rsidRPr="007471DB">
              <w:rPr>
                <w:rFonts w:ascii="Times New Roman" w:eastAsia="Times New Roman" w:hAnsi="Times New Roman" w:cs="Times New Roman"/>
                <w:sz w:val="24"/>
                <w:szCs w:val="24"/>
              </w:rPr>
              <w:t xml:space="preserve">Each candidate will meet with Trace to discuss his or her portfolio. The portfolio is due before the conference. </w:t>
            </w:r>
          </w:p>
          <w:p w:rsidR="007471DB" w:rsidRPr="007471DB" w:rsidRDefault="007471DB" w:rsidP="007471DB">
            <w:pPr>
              <w:spacing w:after="0" w:line="240" w:lineRule="auto"/>
              <w:ind w:right="60"/>
              <w:jc w:val="both"/>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 </w:t>
            </w:r>
          </w:p>
          <w:p w:rsidR="007471DB" w:rsidRPr="007471DB" w:rsidRDefault="007471DB" w:rsidP="007471DB">
            <w:pPr>
              <w:spacing w:after="0" w:line="240" w:lineRule="auto"/>
              <w:ind w:right="60"/>
              <w:jc w:val="both"/>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-Purpose:</w:t>
            </w:r>
            <w:r w:rsidRPr="007471DB">
              <w:rPr>
                <w:rFonts w:ascii="Times New Roman" w:eastAsia="Times New Roman" w:hAnsi="Times New Roman" w:cs="Times New Roman"/>
                <w:sz w:val="24"/>
                <w:szCs w:val="24"/>
              </w:rPr>
              <w:t xml:space="preserve"> Your experience creating a second draft of your programmatic portfolio should help you synthesize what you have learned within the Secondary Education program.   </w:t>
            </w:r>
          </w:p>
          <w:p w:rsidR="007471DB" w:rsidRPr="007471DB" w:rsidRDefault="007471DB" w:rsidP="007471DB">
            <w:pPr>
              <w:spacing w:after="0" w:line="240" w:lineRule="auto"/>
              <w:ind w:right="60"/>
              <w:jc w:val="both"/>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 </w:t>
            </w:r>
          </w:p>
          <w:p w:rsidR="007471DB" w:rsidRPr="007471DB" w:rsidRDefault="007471DB" w:rsidP="007471DB">
            <w:pPr>
              <w:spacing w:after="0" w:line="240" w:lineRule="auto"/>
              <w:ind w:right="60"/>
              <w:jc w:val="both"/>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-Definition:</w:t>
            </w:r>
            <w:r w:rsidRPr="007471DB">
              <w:rPr>
                <w:rFonts w:ascii="Times New Roman" w:eastAsia="Times New Roman" w:hAnsi="Times New Roman" w:cs="Times New Roman"/>
                <w:sz w:val="24"/>
                <w:szCs w:val="24"/>
              </w:rPr>
              <w:t xml:space="preserve"> A portfolio is a purposeful sample of student work; students and teachers negotiate and review portfolio entries. A student not only makes careful selections for what to include in a portfolio, but also justifies each selection with written commentary. </w:t>
            </w:r>
          </w:p>
          <w:p w:rsidR="007471DB" w:rsidRPr="007471DB" w:rsidRDefault="007471DB" w:rsidP="007471DB">
            <w:pPr>
              <w:spacing w:after="0" w:line="240" w:lineRule="auto"/>
              <w:ind w:right="60"/>
              <w:jc w:val="both"/>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w:t>
            </w:r>
          </w:p>
          <w:p w:rsidR="007471DB" w:rsidRPr="007471DB" w:rsidRDefault="007471DB" w:rsidP="007471DB">
            <w:pPr>
              <w:spacing w:after="0" w:line="240" w:lineRule="auto"/>
              <w:ind w:right="60"/>
              <w:jc w:val="both"/>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-Justifications:</w:t>
            </w:r>
            <w:r w:rsidRPr="007471DB">
              <w:rPr>
                <w:rFonts w:ascii="Times New Roman" w:eastAsia="Times New Roman" w:hAnsi="Times New Roman" w:cs="Times New Roman"/>
                <w:sz w:val="24"/>
                <w:szCs w:val="24"/>
              </w:rPr>
              <w:t xml:space="preserve"> You will need to specify how each “artifact” within the portfolio reflects your capacities for Inquiry &amp; Intellectual growth, Professionalism, Appreciation of human diversity, and Advocacy for Students &amp; Democratic citizenship.</w:t>
            </w:r>
            <w:r w:rsidRPr="007471DB">
              <w:rPr>
                <w:rFonts w:ascii="Times New Roman" w:eastAsia="Times New Roman" w:hAnsi="Times New Roman" w:cs="Times New Roman"/>
                <w:b/>
                <w:bCs/>
                <w:sz w:val="24"/>
                <w:szCs w:val="24"/>
              </w:rPr>
              <w:t> </w:t>
            </w:r>
            <w:r w:rsidRPr="007471DB">
              <w:rPr>
                <w:rFonts w:ascii="Times New Roman" w:eastAsia="Times New Roman" w:hAnsi="Times New Roman" w:cs="Times New Roman"/>
                <w:sz w:val="24"/>
                <w:szCs w:val="24"/>
              </w:rPr>
              <w:t xml:space="preserve"> Essentially, provide evidence that you are a well-read, skilled scholar, and a thoughtful and capable future teacher progressing through the Secondary Education program.</w:t>
            </w:r>
          </w:p>
          <w:p w:rsidR="007471DB" w:rsidRPr="007471DB" w:rsidRDefault="007471DB" w:rsidP="007471DB">
            <w:pPr>
              <w:spacing w:after="0" w:line="240" w:lineRule="auto"/>
              <w:ind w:right="60"/>
              <w:jc w:val="both"/>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 </w:t>
            </w:r>
          </w:p>
          <w:p w:rsidR="007471DB" w:rsidRPr="007471DB" w:rsidRDefault="007471DB" w:rsidP="007471DB">
            <w:pPr>
              <w:spacing w:after="0" w:line="240" w:lineRule="auto"/>
              <w:ind w:right="60"/>
              <w:jc w:val="both"/>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-Portfolio Materials/format:</w:t>
            </w:r>
            <w:r w:rsidRPr="007471DB">
              <w:rPr>
                <w:rFonts w:ascii="Times New Roman" w:eastAsia="Times New Roman" w:hAnsi="Times New Roman" w:cs="Times New Roman"/>
                <w:sz w:val="24"/>
                <w:szCs w:val="24"/>
              </w:rPr>
              <w:t xml:space="preserve"> Many candidates make their portfolio electronic at this stage. Others purchase a 3-ring binder and organize their portfolios by labeling dividers with each of the School of Education’s four values and commitments (e.g., </w:t>
            </w:r>
            <w:r w:rsidRPr="007471DB">
              <w:rPr>
                <w:rFonts w:ascii="Times New Roman" w:eastAsia="Times New Roman" w:hAnsi="Times New Roman" w:cs="Times New Roman"/>
                <w:i/>
                <w:iCs/>
                <w:sz w:val="24"/>
                <w:szCs w:val="24"/>
              </w:rPr>
              <w:t xml:space="preserve">Inquiry and Intellectual Growth, </w:t>
            </w:r>
            <w:r w:rsidRPr="007471DB">
              <w:rPr>
                <w:rFonts w:ascii="Times New Roman" w:eastAsia="Times New Roman" w:hAnsi="Times New Roman" w:cs="Times New Roman"/>
                <w:sz w:val="24"/>
                <w:szCs w:val="24"/>
              </w:rPr>
              <w:t xml:space="preserve">etc.). </w:t>
            </w:r>
          </w:p>
          <w:p w:rsidR="007471DB" w:rsidRPr="007471DB" w:rsidRDefault="007471DB" w:rsidP="007471DB">
            <w:pPr>
              <w:spacing w:after="0" w:line="240" w:lineRule="auto"/>
              <w:ind w:right="60"/>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 </w:t>
            </w:r>
          </w:p>
          <w:p w:rsidR="007471DB" w:rsidRPr="007471DB" w:rsidRDefault="007471DB" w:rsidP="007471DB">
            <w:pPr>
              <w:spacing w:after="0" w:line="240" w:lineRule="auto"/>
              <w:ind w:right="60"/>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“Stage II” Portfolio format for Candidates in Adolescent Education (10%)</w:t>
            </w:r>
          </w:p>
          <w:p w:rsidR="007471DB" w:rsidRPr="007471DB" w:rsidRDefault="007471DB" w:rsidP="007471DB">
            <w:pPr>
              <w:numPr>
                <w:ilvl w:val="0"/>
                <w:numId w:val="3"/>
              </w:num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lastRenderedPageBreak/>
              <w:t xml:space="preserve">Title page including original title </w:t>
            </w:r>
          </w:p>
          <w:p w:rsidR="007471DB" w:rsidRPr="007471DB" w:rsidRDefault="007471DB" w:rsidP="007471DB">
            <w:pPr>
              <w:numPr>
                <w:ilvl w:val="0"/>
                <w:numId w:val="3"/>
              </w:num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Table of contents</w:t>
            </w:r>
            <w:r w:rsidRPr="007471DB">
              <w:rPr>
                <w:rFonts w:ascii="Times New Roman" w:eastAsia="Times New Roman" w:hAnsi="Times New Roman" w:cs="Times New Roman"/>
                <w:sz w:val="24"/>
                <w:szCs w:val="24"/>
              </w:rPr>
              <w:t xml:space="preserve"> makes it easy for reader to navigate and access materials. Organize this section with a bulleted list of contents </w:t>
            </w:r>
          </w:p>
          <w:p w:rsidR="007471DB" w:rsidRPr="007471DB" w:rsidRDefault="007471DB" w:rsidP="007471DB">
            <w:pPr>
              <w:numPr>
                <w:ilvl w:val="0"/>
                <w:numId w:val="3"/>
              </w:num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 xml:space="preserve">Personal Vision Statement </w:t>
            </w:r>
            <w:r w:rsidRPr="007471DB">
              <w:rPr>
                <w:rFonts w:ascii="Times New Roman" w:eastAsia="Times New Roman" w:hAnsi="Times New Roman" w:cs="Times New Roman"/>
                <w:sz w:val="24"/>
                <w:szCs w:val="24"/>
              </w:rPr>
              <w:t xml:space="preserve">(one page or less). </w:t>
            </w:r>
          </w:p>
          <w:p w:rsidR="007471DB" w:rsidRPr="005656BE" w:rsidRDefault="007471DB" w:rsidP="007471DB">
            <w:pPr>
              <w:numPr>
                <w:ilvl w:val="0"/>
                <w:numId w:val="3"/>
              </w:num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 xml:space="preserve">1-2 selections per section </w:t>
            </w:r>
            <w:r w:rsidRPr="007471DB">
              <w:rPr>
                <w:rFonts w:ascii="Times New Roman" w:eastAsia="Times New Roman" w:hAnsi="Times New Roman" w:cs="Times New Roman"/>
                <w:sz w:val="24"/>
                <w:szCs w:val="24"/>
              </w:rPr>
              <w:t>with justifications. The pieces, taken as a whole, should reflect your understanding and achievement meeting the commitments of the School of Education.</w:t>
            </w:r>
          </w:p>
          <w:p w:rsidR="006C772C"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6C772C" w:rsidRPr="007471DB" w:rsidRDefault="006C772C" w:rsidP="007471DB">
            <w:pPr>
              <w:spacing w:after="0" w:line="240" w:lineRule="auto"/>
              <w:rPr>
                <w:rFonts w:ascii="Times New Roman" w:eastAsia="Times New Roman" w:hAnsi="Times New Roman" w:cs="Times New Roman"/>
                <w:sz w:val="24"/>
                <w:szCs w:val="24"/>
              </w:rPr>
            </w:pPr>
          </w:p>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Program Portfolio Chart</w:t>
            </w:r>
          </w:p>
          <w:tbl>
            <w:tblPr>
              <w:tblW w:w="10260" w:type="dxa"/>
              <w:tblInd w:w="8" w:type="dxa"/>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1260"/>
              <w:gridCol w:w="1620"/>
              <w:gridCol w:w="4140"/>
              <w:gridCol w:w="1710"/>
              <w:gridCol w:w="1530"/>
            </w:tblGrid>
            <w:tr w:rsidR="007471DB" w:rsidRPr="007471DB">
              <w:trPr>
                <w:trHeight w:val="279"/>
              </w:trPr>
              <w:tc>
                <w:tcPr>
                  <w:tcW w:w="126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Evaluation stage</w:t>
                  </w:r>
                </w:p>
              </w:tc>
              <w:tc>
                <w:tcPr>
                  <w:tcW w:w="162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ind w:right="72"/>
                    <w:jc w:val="center"/>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Artifacts</w:t>
                  </w:r>
                </w:p>
                <w:p w:rsidR="007471DB" w:rsidRPr="007471DB" w:rsidRDefault="007471DB" w:rsidP="007471DB">
                  <w:pPr>
                    <w:spacing w:after="0" w:line="240" w:lineRule="auto"/>
                    <w:ind w:right="72"/>
                    <w:jc w:val="center"/>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recommended</w:t>
                  </w:r>
                </w:p>
              </w:tc>
              <w:tc>
                <w:tcPr>
                  <w:tcW w:w="414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ind w:right="72"/>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Recommended entries*</w:t>
                  </w:r>
                </w:p>
              </w:tc>
              <w:tc>
                <w:tcPr>
                  <w:tcW w:w="171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Reviewer</w:t>
                  </w:r>
                </w:p>
              </w:tc>
              <w:tc>
                <w:tcPr>
                  <w:tcW w:w="153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Assessment</w:t>
                  </w:r>
                </w:p>
              </w:tc>
            </w:tr>
            <w:tr w:rsidR="007471DB" w:rsidRPr="007471DB">
              <w:trPr>
                <w:trHeight w:val="279"/>
              </w:trPr>
              <w:tc>
                <w:tcPr>
                  <w:tcW w:w="126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Foundations seminar</w:t>
                  </w:r>
                </w:p>
              </w:tc>
              <w:tc>
                <w:tcPr>
                  <w:tcW w:w="162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ind w:right="72"/>
                    <w:jc w:val="center"/>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3-6</w:t>
                  </w:r>
                </w:p>
              </w:tc>
              <w:tc>
                <w:tcPr>
                  <w:tcW w:w="414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ind w:right="72"/>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At least one document or artifact in at least 3 of the 4 sections, with appropriate commentary.</w:t>
                  </w:r>
                </w:p>
              </w:tc>
              <w:tc>
                <w:tcPr>
                  <w:tcW w:w="171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Foundations Seminar instructor</w:t>
                  </w:r>
                </w:p>
              </w:tc>
              <w:tc>
                <w:tcPr>
                  <w:tcW w:w="153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Satisfactory or unsatisfactory</w:t>
                  </w:r>
                </w:p>
              </w:tc>
            </w:tr>
            <w:tr w:rsidR="007471DB" w:rsidRPr="007471DB">
              <w:trPr>
                <w:trHeight w:val="279"/>
              </w:trPr>
              <w:tc>
                <w:tcPr>
                  <w:tcW w:w="126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Curriculum &amp; Assessment</w:t>
                  </w:r>
                </w:p>
              </w:tc>
              <w:tc>
                <w:tcPr>
                  <w:tcW w:w="162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ind w:right="72"/>
                    <w:jc w:val="center"/>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6-9</w:t>
                  </w:r>
                </w:p>
              </w:tc>
              <w:tc>
                <w:tcPr>
                  <w:tcW w:w="414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ind w:right="72"/>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1-2 documents/artifacts in each of the 4 sections, appropriate commentary.</w:t>
                  </w:r>
                </w:p>
              </w:tc>
              <w:tc>
                <w:tcPr>
                  <w:tcW w:w="171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Curriculum &amp; Assessment Instructor</w:t>
                  </w:r>
                </w:p>
              </w:tc>
              <w:tc>
                <w:tcPr>
                  <w:tcW w:w="153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Satisfactory or unsatisfactory</w:t>
                  </w:r>
                </w:p>
              </w:tc>
            </w:tr>
            <w:tr w:rsidR="007471DB" w:rsidRPr="007471DB">
              <w:trPr>
                <w:trHeight w:val="279"/>
              </w:trPr>
              <w:tc>
                <w:tcPr>
                  <w:tcW w:w="126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Student-teaching semester</w:t>
                  </w:r>
                </w:p>
              </w:tc>
              <w:tc>
                <w:tcPr>
                  <w:tcW w:w="162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ind w:right="72"/>
                    <w:jc w:val="center"/>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9-12</w:t>
                  </w:r>
                </w:p>
              </w:tc>
              <w:tc>
                <w:tcPr>
                  <w:tcW w:w="414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ind w:right="72"/>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2-3 documents/artifacts in each of the 4 sections, with appropriate commentary; ethical vision or philosophy and evidence of student learning must be included.</w:t>
                  </w:r>
                </w:p>
              </w:tc>
              <w:tc>
                <w:tcPr>
                  <w:tcW w:w="171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Student-teaching seminar instructor or program coordinator</w:t>
                  </w:r>
                </w:p>
              </w:tc>
              <w:tc>
                <w:tcPr>
                  <w:tcW w:w="153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Target (exemplary), satisfactory, or unsatisfactory</w:t>
                  </w:r>
                </w:p>
              </w:tc>
            </w:tr>
          </w:tbl>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Arial" w:eastAsia="Times New Roman" w:hAnsi="Arial" w:cs="Arial"/>
                <w:b/>
                <w:bCs/>
                <w:i/>
                <w:iCs/>
                <w:sz w:val="24"/>
                <w:szCs w:val="24"/>
                <w:u w:val="single"/>
              </w:rPr>
              <w:t>Department of Secondary Education: Portfolio Rubric</w:t>
            </w:r>
          </w:p>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Portfolio Creator/Teacher Candidate:  __________________________________________</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Date: ______________________________             </w:t>
            </w:r>
            <w:r w:rsidRPr="007471DB">
              <w:rPr>
                <w:rFonts w:ascii="Times New Roman" w:eastAsia="Times New Roman" w:hAnsi="Times New Roman" w:cs="Times New Roman"/>
                <w:sz w:val="24"/>
                <w:szCs w:val="24"/>
              </w:rPr>
              <w:t xml:space="preserve"> </w:t>
            </w:r>
            <w:r w:rsidRPr="007471DB">
              <w:rPr>
                <w:rFonts w:ascii="Times New Roman" w:eastAsia="Times New Roman" w:hAnsi="Times New Roman" w:cs="Times New Roman"/>
                <w:b/>
                <w:bCs/>
                <w:sz w:val="24"/>
                <w:szCs w:val="24"/>
              </w:rPr>
              <w:t>              Semester: _____________________</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Evaluator(s):  Schillinger _______________________________________________________</w:t>
            </w:r>
          </w:p>
          <w:tbl>
            <w:tblPr>
              <w:tblW w:w="9900" w:type="dxa"/>
              <w:tblInd w:w="8" w:type="dxa"/>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1800"/>
              <w:gridCol w:w="1440"/>
              <w:gridCol w:w="6660"/>
            </w:tblGrid>
            <w:tr w:rsidR="007471DB" w:rsidRPr="007471DB">
              <w:trPr>
                <w:trHeight w:val="855"/>
              </w:trPr>
              <w:tc>
                <w:tcPr>
                  <w:tcW w:w="1800" w:type="dxa"/>
                  <w:vMerge w:val="restart"/>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 xml:space="preserve">Values &amp;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Commitments</w:t>
                  </w:r>
                </w:p>
              </w:tc>
              <w:tc>
                <w:tcPr>
                  <w:tcW w:w="8100" w:type="dxa"/>
                  <w:gridSpan w:val="2"/>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Stage II: Curriculum &amp; Assessment</w:t>
                  </w:r>
                </w:p>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Scored by individual professor teaching course</w:t>
                  </w:r>
                </w:p>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xml:space="preserve">AT LEAST ONE ARTIFACT REPRESENTS CANDIDATE’S PERFORMANCE </w:t>
                  </w:r>
                </w:p>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xml:space="preserve">IN EACH OF THE FOUR </w:t>
                  </w:r>
                  <w:r w:rsidRPr="007471DB">
                    <w:rPr>
                      <w:rFonts w:ascii="Times New Roman" w:eastAsia="Times New Roman" w:hAnsi="Times New Roman" w:cs="Times New Roman"/>
                      <w:i/>
                      <w:iCs/>
                      <w:sz w:val="24"/>
                      <w:szCs w:val="24"/>
                    </w:rPr>
                    <w:t xml:space="preserve">Values and Commitments </w:t>
                  </w:r>
                  <w:r w:rsidRPr="007471DB">
                    <w:rPr>
                      <w:rFonts w:ascii="Times New Roman" w:eastAsia="Times New Roman" w:hAnsi="Times New Roman" w:cs="Times New Roman"/>
                      <w:sz w:val="24"/>
                      <w:szCs w:val="24"/>
                    </w:rPr>
                    <w:t>CATEGORIES</w:t>
                  </w:r>
                </w:p>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YES </w:t>
                  </w:r>
                  <w:r w:rsidRPr="007471DB">
                    <w:rPr>
                      <w:rFonts w:ascii="Times New Roman" w:eastAsia="Times New Roman" w:hAnsi="Times New Roman" w:cs="Times New Roman"/>
                      <w:sz w:val="24"/>
                      <w:szCs w:val="24"/>
                    </w:rPr>
                    <w:t xml:space="preserve">           </w:t>
                  </w:r>
                  <w:r w:rsidRPr="007471DB">
                    <w:rPr>
                      <w:rFonts w:ascii="Times New Roman" w:eastAsia="Times New Roman" w:hAnsi="Times New Roman" w:cs="Times New Roman"/>
                      <w:b/>
                      <w:bCs/>
                      <w:sz w:val="24"/>
                      <w:szCs w:val="24"/>
                    </w:rPr>
                    <w:t>NO</w:t>
                  </w:r>
                </w:p>
              </w:tc>
            </w:tr>
            <w:tr w:rsidR="007471DB" w:rsidRPr="007471DB">
              <w:trPr>
                <w:trHeight w:val="962"/>
              </w:trPr>
              <w:tc>
                <w:tcPr>
                  <w:tcW w:w="0" w:type="auto"/>
                  <w:vMerge/>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p>
              </w:tc>
              <w:tc>
                <w:tcPr>
                  <w:tcW w:w="1440" w:type="dxa"/>
                  <w:tcBorders>
                    <w:top w:val="dotted" w:sz="6" w:space="0" w:color="808080"/>
                    <w:left w:val="dotted" w:sz="6" w:space="0" w:color="808080"/>
                    <w:bottom w:val="dotted" w:sz="6" w:space="0" w:color="808080"/>
                    <w:right w:val="dotted" w:sz="6" w:space="0" w:color="808080"/>
                  </w:tcBorders>
                  <w:shd w:val="clear" w:color="auto" w:fill="B3B3B3"/>
                  <w:hideMark/>
                </w:tcPr>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UP   v.   SP</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Franklin Gothic Book" w:eastAsia="Times New Roman" w:hAnsi="Franklin Gothic Book" w:cs="Times New Roman"/>
                      <w:sz w:val="24"/>
                      <w:szCs w:val="24"/>
                    </w:rPr>
                    <w:t> </w:t>
                  </w:r>
                </w:p>
              </w:tc>
              <w:tc>
                <w:tcPr>
                  <w:tcW w:w="666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Round 2</w:t>
                  </w:r>
                </w:p>
              </w:tc>
            </w:tr>
            <w:tr w:rsidR="007471DB" w:rsidRPr="007471DB">
              <w:trPr>
                <w:trHeight w:val="712"/>
              </w:trPr>
              <w:tc>
                <w:tcPr>
                  <w:tcW w:w="180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Inquiry and Intellectual Growth</w:t>
                  </w:r>
                </w:p>
              </w:tc>
              <w:tc>
                <w:tcPr>
                  <w:tcW w:w="1440" w:type="dxa"/>
                  <w:tcBorders>
                    <w:top w:val="dotted" w:sz="6" w:space="0" w:color="808080"/>
                    <w:left w:val="dotted" w:sz="6" w:space="0" w:color="808080"/>
                    <w:bottom w:val="dotted" w:sz="6" w:space="0" w:color="808080"/>
                    <w:right w:val="dotted" w:sz="6" w:space="0" w:color="808080"/>
                  </w:tcBorders>
                  <w:shd w:val="clear" w:color="auto" w:fill="B3B3B3"/>
                  <w:hideMark/>
                </w:tcPr>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w:t>
                  </w:r>
                </w:p>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w:t>
                  </w:r>
                </w:p>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Franklin Gothic Book" w:eastAsia="Times New Roman" w:hAnsi="Franklin Gothic Book" w:cs="Times New Roman"/>
                      <w:sz w:val="24"/>
                      <w:szCs w:val="24"/>
                    </w:rPr>
                    <w:t> </w:t>
                  </w:r>
                </w:p>
              </w:tc>
              <w:tc>
                <w:tcPr>
                  <w:tcW w:w="666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Match between artifact &amp; section                             YES     NO</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Commentary/rationale helpful/effective                    YES     NO</w:t>
                  </w:r>
                </w:p>
              </w:tc>
            </w:tr>
            <w:tr w:rsidR="007471DB" w:rsidRPr="007471DB">
              <w:trPr>
                <w:trHeight w:val="793"/>
              </w:trPr>
              <w:tc>
                <w:tcPr>
                  <w:tcW w:w="180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i/>
                      <w:iCs/>
                      <w:sz w:val="24"/>
                      <w:szCs w:val="24"/>
                    </w:rPr>
                    <w:t>Professionalism</w:t>
                  </w:r>
                </w:p>
              </w:tc>
              <w:tc>
                <w:tcPr>
                  <w:tcW w:w="1440" w:type="dxa"/>
                  <w:tcBorders>
                    <w:top w:val="dotted" w:sz="6" w:space="0" w:color="808080"/>
                    <w:left w:val="dotted" w:sz="6" w:space="0" w:color="808080"/>
                    <w:bottom w:val="dotted" w:sz="6" w:space="0" w:color="808080"/>
                    <w:right w:val="dotted" w:sz="6" w:space="0" w:color="808080"/>
                  </w:tcBorders>
                  <w:shd w:val="clear" w:color="auto" w:fill="B3B3B3"/>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Franklin Gothic Book" w:eastAsia="Times New Roman" w:hAnsi="Franklin Gothic Book" w:cs="Times New Roman"/>
                      <w:sz w:val="24"/>
                      <w:szCs w:val="24"/>
                    </w:rPr>
                    <w:t> </w:t>
                  </w:r>
                </w:p>
              </w:tc>
              <w:tc>
                <w:tcPr>
                  <w:tcW w:w="666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Match between artifact &amp; section                              YES     NO</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Commentary/rationale helpful/effective                    YES     NO</w:t>
                  </w:r>
                </w:p>
              </w:tc>
            </w:tr>
            <w:tr w:rsidR="007471DB" w:rsidRPr="007471DB">
              <w:tc>
                <w:tcPr>
                  <w:tcW w:w="180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Appreciation of Human Diversity</w:t>
                  </w:r>
                </w:p>
              </w:tc>
              <w:tc>
                <w:tcPr>
                  <w:tcW w:w="1440" w:type="dxa"/>
                  <w:tcBorders>
                    <w:top w:val="dotted" w:sz="6" w:space="0" w:color="808080"/>
                    <w:left w:val="dotted" w:sz="6" w:space="0" w:color="808080"/>
                    <w:bottom w:val="dotted" w:sz="6" w:space="0" w:color="808080"/>
                    <w:right w:val="dotted" w:sz="6" w:space="0" w:color="808080"/>
                  </w:tcBorders>
                  <w:shd w:val="clear" w:color="auto" w:fill="B3B3B3"/>
                  <w:hideMark/>
                </w:tcPr>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w:t>
                  </w:r>
                </w:p>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w:t>
                  </w:r>
                </w:p>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Franklin Gothic Book" w:eastAsia="Times New Roman" w:hAnsi="Franklin Gothic Book" w:cs="Times New Roman"/>
                      <w:sz w:val="24"/>
                      <w:szCs w:val="24"/>
                    </w:rPr>
                    <w:t> </w:t>
                  </w:r>
                </w:p>
              </w:tc>
              <w:tc>
                <w:tcPr>
                  <w:tcW w:w="666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Match between artifact &amp; section                            YES     NO</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Commentary/rationale helpful/effective                   YES     NO</w:t>
                  </w:r>
                </w:p>
              </w:tc>
            </w:tr>
            <w:tr w:rsidR="007471DB" w:rsidRPr="007471DB">
              <w:tc>
                <w:tcPr>
                  <w:tcW w:w="180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lastRenderedPageBreak/>
                    <w:t>Advocacy and Democratic Citizenship</w:t>
                  </w:r>
                </w:p>
              </w:tc>
              <w:tc>
                <w:tcPr>
                  <w:tcW w:w="1440" w:type="dxa"/>
                  <w:tcBorders>
                    <w:top w:val="dotted" w:sz="6" w:space="0" w:color="808080"/>
                    <w:left w:val="dotted" w:sz="6" w:space="0" w:color="808080"/>
                    <w:bottom w:val="dotted" w:sz="6" w:space="0" w:color="808080"/>
                    <w:right w:val="dotted" w:sz="6" w:space="0" w:color="808080"/>
                  </w:tcBorders>
                  <w:shd w:val="clear" w:color="auto" w:fill="B3B3B3"/>
                  <w:hideMark/>
                </w:tcPr>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w:t>
                  </w:r>
                </w:p>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w:t>
                  </w:r>
                </w:p>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Franklin Gothic Book" w:eastAsia="Times New Roman" w:hAnsi="Franklin Gothic Book" w:cs="Times New Roman"/>
                      <w:sz w:val="24"/>
                      <w:szCs w:val="24"/>
                    </w:rPr>
                    <w:t> </w:t>
                  </w:r>
                </w:p>
              </w:tc>
              <w:tc>
                <w:tcPr>
                  <w:tcW w:w="666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Match between artifact &amp; section                            YES     NO</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xml:space="preserve">Commentary/rationale helpful/effective                   YES     NO </w:t>
                  </w:r>
                </w:p>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Franklin Gothic Book" w:eastAsia="Times New Roman" w:hAnsi="Franklin Gothic Book" w:cs="Times New Roman"/>
                      <w:sz w:val="24"/>
                      <w:szCs w:val="24"/>
                    </w:rPr>
                    <w:t> </w:t>
                  </w:r>
                </w:p>
              </w:tc>
            </w:tr>
            <w:tr w:rsidR="007471DB" w:rsidRPr="007471DB">
              <w:trPr>
                <w:trHeight w:val="575"/>
              </w:trPr>
              <w:tc>
                <w:tcPr>
                  <w:tcW w:w="180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jc w:val="both"/>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Additional Comments:</w:t>
                  </w:r>
                </w:p>
              </w:tc>
              <w:tc>
                <w:tcPr>
                  <w:tcW w:w="1440" w:type="dxa"/>
                  <w:tcBorders>
                    <w:top w:val="dotted" w:sz="6" w:space="0" w:color="808080"/>
                    <w:left w:val="dotted" w:sz="6" w:space="0" w:color="808080"/>
                    <w:bottom w:val="dotted" w:sz="6" w:space="0" w:color="808080"/>
                    <w:right w:val="dotted" w:sz="6" w:space="0" w:color="808080"/>
                  </w:tcBorders>
                  <w:shd w:val="clear" w:color="auto" w:fill="B3B3B3"/>
                  <w:hideMark/>
                </w:tcPr>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Franklin Gothic Book" w:eastAsia="Times New Roman" w:hAnsi="Franklin Gothic Book" w:cs="Times New Roman"/>
                      <w:sz w:val="24"/>
                      <w:szCs w:val="24"/>
                    </w:rPr>
                    <w:t> </w:t>
                  </w:r>
                </w:p>
              </w:tc>
              <w:tc>
                <w:tcPr>
                  <w:tcW w:w="6660" w:type="dxa"/>
                  <w:tcBorders>
                    <w:top w:val="dotted" w:sz="6" w:space="0" w:color="808080"/>
                    <w:left w:val="dotted" w:sz="6" w:space="0" w:color="808080"/>
                    <w:bottom w:val="dotted" w:sz="6" w:space="0" w:color="808080"/>
                    <w:right w:val="dotted" w:sz="6" w:space="0" w:color="808080"/>
                  </w:tcBorders>
                  <w:hideMark/>
                </w:tcPr>
                <w:p w:rsidR="007471DB" w:rsidRPr="007471DB" w:rsidRDefault="007471DB" w:rsidP="007471DB">
                  <w:pPr>
                    <w:spacing w:after="0" w:line="240" w:lineRule="auto"/>
                    <w:jc w:val="center"/>
                    <w:rPr>
                      <w:rFonts w:ascii="Times New Roman" w:eastAsia="Times New Roman" w:hAnsi="Times New Roman" w:cs="Times New Roman"/>
                      <w:sz w:val="24"/>
                      <w:szCs w:val="24"/>
                    </w:rPr>
                  </w:pPr>
                  <w:r w:rsidRPr="007471DB">
                    <w:rPr>
                      <w:rFonts w:ascii="Franklin Gothic Book" w:eastAsia="Times New Roman" w:hAnsi="Franklin Gothic Book" w:cs="Times New Roman"/>
                      <w:sz w:val="24"/>
                      <w:szCs w:val="24"/>
                    </w:rPr>
                    <w:t> </w:t>
                  </w:r>
                </w:p>
              </w:tc>
            </w:tr>
          </w:tbl>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UP</w:t>
            </w:r>
            <w:r w:rsidRPr="007471DB">
              <w:rPr>
                <w:rFonts w:ascii="Times New Roman" w:eastAsia="Times New Roman" w:hAnsi="Times New Roman" w:cs="Times New Roman"/>
                <w:sz w:val="24"/>
                <w:szCs w:val="24"/>
              </w:rPr>
              <w:t xml:space="preserve"> = Unsatisfactory progress                </w:t>
            </w:r>
            <w:r w:rsidRPr="007471DB">
              <w:rPr>
                <w:rFonts w:ascii="Times New Roman" w:eastAsia="Times New Roman" w:hAnsi="Times New Roman" w:cs="Times New Roman"/>
                <w:b/>
                <w:bCs/>
                <w:sz w:val="24"/>
                <w:szCs w:val="24"/>
              </w:rPr>
              <w:t>SP</w:t>
            </w:r>
            <w:r w:rsidRPr="007471DB">
              <w:rPr>
                <w:rFonts w:ascii="Times New Roman" w:eastAsia="Times New Roman" w:hAnsi="Times New Roman" w:cs="Times New Roman"/>
                <w:sz w:val="24"/>
                <w:szCs w:val="24"/>
              </w:rPr>
              <w:t xml:space="preserve"> = Satisfactory progress</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Comment Codes (examples) for Unsatisfactory Portfolios:</w:t>
            </w:r>
          </w:p>
          <w:p w:rsidR="007471DB" w:rsidRPr="007471DB" w:rsidRDefault="007471DB" w:rsidP="007471DB">
            <w:pPr>
              <w:numPr>
                <w:ilvl w:val="0"/>
                <w:numId w:val="4"/>
              </w:num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xml:space="preserve">Commentary/rationale unclear </w:t>
            </w:r>
          </w:p>
          <w:p w:rsidR="007471DB" w:rsidRPr="007471DB" w:rsidRDefault="007471DB" w:rsidP="007471DB">
            <w:pPr>
              <w:numPr>
                <w:ilvl w:val="0"/>
                <w:numId w:val="4"/>
              </w:num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xml:space="preserve">Commentary/rationale need further elaboration </w:t>
            </w:r>
          </w:p>
          <w:p w:rsidR="007471DB" w:rsidRPr="007471DB" w:rsidRDefault="007471DB" w:rsidP="007471DB">
            <w:pPr>
              <w:numPr>
                <w:ilvl w:val="0"/>
                <w:numId w:val="4"/>
              </w:num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xml:space="preserve">Poor writing quality in commentary/rationale or evidence </w:t>
            </w:r>
          </w:p>
          <w:p w:rsidR="007471DB" w:rsidRPr="007471DB" w:rsidRDefault="007471DB" w:rsidP="007471DB">
            <w:pPr>
              <w:numPr>
                <w:ilvl w:val="0"/>
                <w:numId w:val="4"/>
              </w:num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xml:space="preserve">Portfolio disorganized, sloppy, and/or unprofessional in presentation </w:t>
            </w:r>
          </w:p>
          <w:p w:rsidR="007471DB" w:rsidRPr="007471DB" w:rsidRDefault="007471DB" w:rsidP="007471DB">
            <w:pPr>
              <w:numPr>
                <w:ilvl w:val="0"/>
                <w:numId w:val="4"/>
              </w:num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xml:space="preserve">Missing evidence </w:t>
            </w:r>
          </w:p>
          <w:p w:rsidR="007471DB" w:rsidRPr="007471DB" w:rsidRDefault="007471DB" w:rsidP="007471DB">
            <w:pPr>
              <w:numPr>
                <w:ilvl w:val="0"/>
                <w:numId w:val="4"/>
              </w:num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xml:space="preserve">Evidence does not match commentary/rationale </w:t>
            </w:r>
          </w:p>
          <w:p w:rsidR="007471DB" w:rsidRPr="007471DB" w:rsidRDefault="007471DB" w:rsidP="007471DB">
            <w:pPr>
              <w:numPr>
                <w:ilvl w:val="0"/>
                <w:numId w:val="4"/>
              </w:num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xml:space="preserve">Artifact and/or commentary/rationale do not align with indicated Values &amp; Commitment category </w:t>
            </w:r>
          </w:p>
          <w:p w:rsidR="007471DB" w:rsidRPr="007471DB" w:rsidRDefault="007471DB" w:rsidP="007471DB">
            <w:pPr>
              <w:numPr>
                <w:ilvl w:val="0"/>
                <w:numId w:val="4"/>
              </w:num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xml:space="preserve">Artifact not of sufficient significance to satisfy Values &amp; Commitment category </w:t>
            </w:r>
          </w:p>
          <w:p w:rsidR="007471DB" w:rsidRPr="007471DB" w:rsidRDefault="007471DB" w:rsidP="007471DB">
            <w:pPr>
              <w:numPr>
                <w:ilvl w:val="0"/>
                <w:numId w:val="4"/>
              </w:num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xml:space="preserve">Presentation needs more careful and deliberate attention </w:t>
            </w:r>
          </w:p>
          <w:p w:rsidR="007471DB" w:rsidRPr="007471DB" w:rsidRDefault="007471DB" w:rsidP="007471DB">
            <w:pPr>
              <w:numPr>
                <w:ilvl w:val="0"/>
                <w:numId w:val="4"/>
              </w:num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xml:space="preserve">Inadequate number of artifacts given the expectations of round </w:t>
            </w:r>
          </w:p>
          <w:p w:rsidR="007471DB" w:rsidRPr="007471DB" w:rsidRDefault="007471DB" w:rsidP="007471DB">
            <w:pPr>
              <w:numPr>
                <w:ilvl w:val="0"/>
                <w:numId w:val="4"/>
              </w:num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xml:space="preserve">Commentary/rationale reflects clear, cogent writing </w:t>
            </w:r>
          </w:p>
          <w:p w:rsidR="007471DB" w:rsidRPr="007471DB" w:rsidRDefault="007471DB" w:rsidP="007471DB">
            <w:pPr>
              <w:numPr>
                <w:ilvl w:val="0"/>
                <w:numId w:val="4"/>
              </w:num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xml:space="preserve">Evidence is compelling </w:t>
            </w:r>
          </w:p>
          <w:p w:rsidR="007471DB" w:rsidRPr="007471DB" w:rsidRDefault="007471DB" w:rsidP="007471DB">
            <w:pPr>
              <w:numPr>
                <w:ilvl w:val="0"/>
                <w:numId w:val="4"/>
              </w:num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xml:space="preserve">Portfolio is well organized </w:t>
            </w:r>
          </w:p>
          <w:p w:rsidR="007471DB" w:rsidRPr="007471DB" w:rsidRDefault="007471DB" w:rsidP="007471DB">
            <w:pPr>
              <w:numPr>
                <w:ilvl w:val="0"/>
                <w:numId w:val="4"/>
              </w:num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xml:space="preserve">Range of evidence is impressive </w:t>
            </w:r>
          </w:p>
          <w:p w:rsidR="007471DB" w:rsidRPr="007471DB" w:rsidRDefault="007471DB" w:rsidP="007471DB">
            <w:pPr>
              <w:numPr>
                <w:ilvl w:val="0"/>
                <w:numId w:val="4"/>
              </w:num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Professional commitment is inspiring</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w:t>
            </w:r>
            <w:r w:rsidRPr="007471DB">
              <w:rPr>
                <w:rFonts w:ascii="Times New Roman" w:eastAsia="Times New Roman" w:hAnsi="Times New Roman" w:cs="Times New Roman"/>
                <w:sz w:val="24"/>
                <w:szCs w:val="24"/>
              </w:rPr>
              <w:t>TABLE OF CONTENTS CLEAR and USER-FRIENDLY                                                  YES     NO</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w:t>
            </w:r>
            <w:r w:rsidRPr="007471DB">
              <w:rPr>
                <w:rFonts w:ascii="Times New Roman" w:eastAsia="Times New Roman" w:hAnsi="Times New Roman" w:cs="Times New Roman"/>
                <w:sz w:val="24"/>
                <w:szCs w:val="24"/>
              </w:rPr>
              <w:t>Appropriate Vision Statement Included                                                                                 YES     NO</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tc>
      </w:tr>
      <w:tr w:rsidR="007471DB" w:rsidRPr="007471DB" w:rsidTr="00402B76">
        <w:tc>
          <w:tcPr>
            <w:tcW w:w="5000" w:type="pct"/>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lastRenderedPageBreak/>
              <w:t> </w:t>
            </w:r>
          </w:p>
        </w:tc>
      </w:tr>
    </w:tbl>
    <w:p w:rsidR="007471DB" w:rsidRPr="007471DB" w:rsidRDefault="007471DB" w:rsidP="007E48F7">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 </w:t>
      </w: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9376"/>
      </w:tblGrid>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STATEMENT ON ACADEMIC INTEGRITY POLICY</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Students are expected to maintain the highest standards of honesty in their college work.</w:t>
            </w:r>
            <w:r w:rsidRPr="007471DB">
              <w:rPr>
                <w:rFonts w:ascii="Times New Roman" w:eastAsia="Times New Roman" w:hAnsi="Times New Roman" w:cs="Times New Roman"/>
                <w:sz w:val="24"/>
                <w:szCs w:val="24"/>
              </w:rPr>
              <w:br/>
            </w:r>
            <w:r w:rsidRPr="007471DB">
              <w:rPr>
                <w:rFonts w:ascii="Verdana" w:eastAsia="Times New Roman" w:hAnsi="Verdana" w:cs="Times New Roman"/>
                <w:sz w:val="20"/>
                <w:szCs w:val="20"/>
              </w:rPr>
              <w:t>Cheating, forgery, and plagiarism are serious offenses, and students found guilty of any form of academic dishonesty are subject to disciplinary action. For definitions of these offenses, as well as the process that a faculty member will follow if a student is found to be engaging in any form of academic dishonesty, see the section on Academic Integrity in the Advising Handbook,</w:t>
            </w:r>
            <w:r w:rsidRPr="007471DB">
              <w:rPr>
                <w:rFonts w:ascii="Times New Roman" w:eastAsia="Times New Roman" w:hAnsi="Times New Roman" w:cs="Times New Roman"/>
                <w:sz w:val="24"/>
                <w:szCs w:val="24"/>
              </w:rPr>
              <w:br/>
            </w:r>
            <w:r w:rsidRPr="007471DB">
              <w:rPr>
                <w:rFonts w:ascii="Verdana" w:eastAsia="Times New Roman" w:hAnsi="Verdana" w:cs="Times New Roman"/>
                <w:sz w:val="20"/>
                <w:szCs w:val="20"/>
              </w:rPr>
              <w:t xml:space="preserve">available at </w:t>
            </w:r>
            <w:hyperlink r:id="rId11" w:history="1">
              <w:r w:rsidRPr="007471DB">
                <w:rPr>
                  <w:rFonts w:ascii="Verdana" w:eastAsia="Times New Roman" w:hAnsi="Verdana" w:cs="Times New Roman"/>
                  <w:color w:val="0000FF"/>
                  <w:sz w:val="20"/>
                  <w:u w:val="single"/>
                </w:rPr>
                <w:t>www.newpaltz.edu/acadadv</w:t>
              </w:r>
            </w:hyperlink>
            <w:r w:rsidRPr="007471DB">
              <w:rPr>
                <w:rFonts w:ascii="Verdana" w:eastAsia="Times New Roman" w:hAnsi="Verdana" w:cs="Times New Roman"/>
                <w:sz w:val="20"/>
                <w:szCs w:val="20"/>
              </w:rPr>
              <w:t>.</w:t>
            </w:r>
          </w:p>
        </w:tc>
      </w:tr>
    </w:tbl>
    <w:p w:rsidR="007471DB" w:rsidRPr="007471DB" w:rsidRDefault="007471DB" w:rsidP="007471DB">
      <w:pPr>
        <w:spacing w:after="82" w:line="240" w:lineRule="auto"/>
        <w:rPr>
          <w:rFonts w:ascii="Times New Roman" w:eastAsia="Times New Roman" w:hAnsi="Times New Roman" w:cs="Times New Roman"/>
          <w:sz w:val="24"/>
          <w:szCs w:val="24"/>
        </w:rPr>
      </w:pPr>
    </w:p>
    <w:tbl>
      <w:tblPr>
        <w:tblW w:w="5000" w:type="pct"/>
        <w:tblBorders>
          <w:top w:val="dotted" w:sz="6" w:space="0" w:color="808080"/>
          <w:left w:val="dotted" w:sz="6" w:space="0" w:color="808080"/>
          <w:bottom w:val="dotted" w:sz="6" w:space="0" w:color="808080"/>
          <w:right w:val="dotted" w:sz="6" w:space="0" w:color="808080"/>
        </w:tblBorders>
        <w:tblCellMar>
          <w:left w:w="0" w:type="dxa"/>
          <w:right w:w="0" w:type="dxa"/>
        </w:tblCellMar>
        <w:tblLook w:val="04A0"/>
      </w:tblPr>
      <w:tblGrid>
        <w:gridCol w:w="9376"/>
      </w:tblGrid>
      <w:tr w:rsidR="007471DB" w:rsidRPr="007471DB" w:rsidTr="007471DB">
        <w:tc>
          <w:tcPr>
            <w:tcW w:w="0" w:type="auto"/>
            <w:tcBorders>
              <w:top w:val="dotted" w:sz="6" w:space="0" w:color="808080"/>
              <w:left w:val="dotted" w:sz="6" w:space="0" w:color="808080"/>
              <w:bottom w:val="dotted" w:sz="6" w:space="0" w:color="808080"/>
              <w:right w:val="dotted" w:sz="6" w:space="0" w:color="808080"/>
            </w:tcBorders>
            <w:shd w:val="clear" w:color="auto" w:fill="D9EAD3"/>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b/>
                <w:bCs/>
                <w:sz w:val="20"/>
                <w:szCs w:val="20"/>
              </w:rPr>
              <w:t>STATEMENT ON COLLEGE AND ADA POLICY</w:t>
            </w:r>
            <w:r w:rsidRPr="007471DB">
              <w:rPr>
                <w:rFonts w:ascii="Times New Roman" w:eastAsia="Times New Roman" w:hAnsi="Times New Roman" w:cs="Times New Roman"/>
                <w:sz w:val="24"/>
                <w:szCs w:val="24"/>
              </w:rPr>
              <w:br/>
            </w:r>
            <w:r w:rsidRPr="007471DB">
              <w:rPr>
                <w:rFonts w:ascii="Verdana" w:eastAsia="Times New Roman" w:hAnsi="Verdana" w:cs="Times New Roman"/>
                <w:sz w:val="20"/>
                <w:szCs w:val="20"/>
              </w:rPr>
              <w:t> </w:t>
            </w:r>
          </w:p>
        </w:tc>
      </w:tr>
      <w:tr w:rsidR="007471DB" w:rsidRPr="007471DB" w:rsidTr="007471DB">
        <w:tc>
          <w:tcPr>
            <w:tcW w:w="0" w:type="auto"/>
            <w:tcBorders>
              <w:top w:val="dotted" w:sz="6" w:space="0" w:color="808080"/>
              <w:left w:val="dotted" w:sz="6" w:space="0" w:color="808080"/>
              <w:bottom w:val="dotted" w:sz="6" w:space="0" w:color="808080"/>
              <w:right w:val="dotted" w:sz="6" w:space="0" w:color="808080"/>
            </w:tcBorders>
            <w:vAlign w:val="center"/>
            <w:hideMark/>
          </w:tcPr>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Students with documented physical, learning, psychological and other disabilities are</w:t>
            </w:r>
            <w:r w:rsidRPr="007471DB">
              <w:rPr>
                <w:rFonts w:ascii="Times New Roman" w:eastAsia="Times New Roman" w:hAnsi="Times New Roman" w:cs="Times New Roman"/>
                <w:sz w:val="24"/>
                <w:szCs w:val="24"/>
              </w:rPr>
              <w:br/>
            </w:r>
            <w:r w:rsidRPr="007471DB">
              <w:rPr>
                <w:rFonts w:ascii="Verdana" w:eastAsia="Times New Roman" w:hAnsi="Verdana" w:cs="Times New Roman"/>
                <w:sz w:val="20"/>
                <w:szCs w:val="20"/>
              </w:rPr>
              <w:t>entitled to receive reasonable accommodations. If you need classroom or testing accommodations, please contact the Disability</w:t>
            </w:r>
            <w:r w:rsidRPr="007471DB">
              <w:rPr>
                <w:rFonts w:ascii="Times New Roman" w:eastAsia="Times New Roman" w:hAnsi="Times New Roman" w:cs="Times New Roman"/>
                <w:sz w:val="24"/>
                <w:szCs w:val="24"/>
              </w:rPr>
              <w:t xml:space="preserve"> </w:t>
            </w:r>
            <w:r w:rsidRPr="007471DB">
              <w:rPr>
                <w:rFonts w:ascii="Verdana" w:eastAsia="Times New Roman" w:hAnsi="Verdana" w:cs="Times New Roman"/>
                <w:sz w:val="20"/>
                <w:szCs w:val="20"/>
              </w:rPr>
              <w:t>Resource</w:t>
            </w:r>
            <w:r w:rsidRPr="007471DB">
              <w:rPr>
                <w:rFonts w:ascii="Times New Roman" w:eastAsia="Times New Roman" w:hAnsi="Times New Roman" w:cs="Times New Roman"/>
                <w:sz w:val="24"/>
                <w:szCs w:val="24"/>
              </w:rPr>
              <w:t xml:space="preserve"> </w:t>
            </w:r>
            <w:r w:rsidRPr="007471DB">
              <w:rPr>
                <w:rFonts w:ascii="Verdana" w:eastAsia="Times New Roman" w:hAnsi="Verdana" w:cs="Times New Roman"/>
                <w:sz w:val="20"/>
                <w:szCs w:val="20"/>
              </w:rPr>
              <w:t>Center (Student Union Building, Room 205, 257-3020). The DRC will provide forms verifying the need for accommodation. As soon as the instructor receives the form, you will be provided with the appropriate accommodations.</w:t>
            </w:r>
            <w:r w:rsidRPr="007471DB">
              <w:rPr>
                <w:rFonts w:ascii="Times New Roman" w:eastAsia="Times New Roman" w:hAnsi="Times New Roman" w:cs="Times New Roman"/>
                <w:sz w:val="24"/>
                <w:szCs w:val="24"/>
              </w:rPr>
              <w:br/>
            </w:r>
            <w:r w:rsidRPr="007471DB">
              <w:rPr>
                <w:rFonts w:ascii="Verdana" w:eastAsia="Times New Roman" w:hAnsi="Verdana" w:cs="Times New Roman"/>
                <w:sz w:val="20"/>
                <w:szCs w:val="20"/>
              </w:rPr>
              <w:t xml:space="preserve">Students are encouraged to request accommodations as close to the beginning of the </w:t>
            </w:r>
            <w:r w:rsidRPr="007471DB">
              <w:rPr>
                <w:rFonts w:ascii="Verdana" w:eastAsia="Times New Roman" w:hAnsi="Verdana" w:cs="Times New Roman"/>
                <w:sz w:val="20"/>
                <w:szCs w:val="20"/>
              </w:rPr>
              <w:lastRenderedPageBreak/>
              <w:t>semester as possible.</w:t>
            </w:r>
          </w:p>
        </w:tc>
      </w:tr>
    </w:tbl>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lastRenderedPageBreak/>
        <w:br/>
      </w:r>
      <w:r w:rsidRPr="007471DB">
        <w:rPr>
          <w:rFonts w:ascii="Verdana" w:eastAsia="Times New Roman" w:hAnsi="Verdana" w:cs="Times New Roman"/>
          <w:sz w:val="20"/>
          <w:szCs w:val="20"/>
        </w:rPr>
        <w:t> </w:t>
      </w:r>
      <w:r w:rsidRPr="007471DB">
        <w:rPr>
          <w:rFonts w:ascii="Times New Roman" w:eastAsia="Times New Roman" w:hAnsi="Times New Roman" w:cs="Times New Roman"/>
          <w:sz w:val="24"/>
          <w:szCs w:val="24"/>
        </w:rPr>
        <w:t xml:space="preserve">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7471DB" w:rsidP="007471DB">
      <w:pPr>
        <w:spacing w:after="0" w:line="240" w:lineRule="auto"/>
        <w:ind w:right="232"/>
        <w:jc w:val="both"/>
        <w:rPr>
          <w:rFonts w:ascii="Times New Roman" w:eastAsia="Times New Roman" w:hAnsi="Times New Roman" w:cs="Times New Roman"/>
          <w:sz w:val="24"/>
          <w:szCs w:val="24"/>
        </w:rPr>
      </w:pPr>
      <w:r w:rsidRPr="007471DB">
        <w:rPr>
          <w:rFonts w:ascii="Verdana" w:eastAsia="Times New Roman" w:hAnsi="Verdana" w:cs="Times New Roman"/>
          <w:sz w:val="20"/>
          <w:szCs w:val="20"/>
        </w:rPr>
        <w:t> </w:t>
      </w:r>
    </w:p>
    <w:p w:rsidR="007471DB" w:rsidRPr="007471DB" w:rsidRDefault="007471DB" w:rsidP="007471DB">
      <w:pPr>
        <w:spacing w:after="0" w:line="240" w:lineRule="auto"/>
        <w:ind w:right="232"/>
        <w:jc w:val="both"/>
        <w:rPr>
          <w:rFonts w:ascii="Times New Roman" w:eastAsia="Times New Roman" w:hAnsi="Times New Roman" w:cs="Times New Roman"/>
          <w:sz w:val="24"/>
          <w:szCs w:val="24"/>
        </w:rPr>
      </w:pPr>
      <w:r w:rsidRPr="007471DB">
        <w:rPr>
          <w:rFonts w:ascii="Times New Roman" w:eastAsia="Times New Roman" w:hAnsi="Times New Roman" w:cs="Times New Roman"/>
          <w:b/>
          <w:bCs/>
          <w:sz w:val="24"/>
          <w:szCs w:val="24"/>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br/>
      </w:r>
      <w:r w:rsidRPr="007471DB">
        <w:rPr>
          <w:rFonts w:ascii="Verdana" w:eastAsia="Times New Roman" w:hAnsi="Verdana" w:cs="Times New Roman"/>
          <w:sz w:val="20"/>
          <w:szCs w:val="20"/>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w:t>
      </w:r>
    </w:p>
    <w:p w:rsidR="007471DB" w:rsidRPr="007471DB" w:rsidRDefault="007471DB" w:rsidP="007471DB">
      <w:pPr>
        <w:spacing w:after="0"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w:t>
      </w:r>
    </w:p>
    <w:p w:rsidR="007471DB" w:rsidRPr="007471DB" w:rsidRDefault="007471DB" w:rsidP="007471DB">
      <w:pPr>
        <w:spacing w:after="82" w:line="240" w:lineRule="auto"/>
        <w:rPr>
          <w:rFonts w:ascii="Times New Roman" w:eastAsia="Times New Roman" w:hAnsi="Times New Roman" w:cs="Times New Roman"/>
          <w:sz w:val="24"/>
          <w:szCs w:val="24"/>
        </w:rPr>
      </w:pPr>
      <w:r w:rsidRPr="007471DB">
        <w:rPr>
          <w:rFonts w:ascii="Times New Roman" w:eastAsia="Times New Roman" w:hAnsi="Times New Roman" w:cs="Times New Roman"/>
          <w:sz w:val="24"/>
          <w:szCs w:val="24"/>
        </w:rPr>
        <w:t> </w:t>
      </w:r>
    </w:p>
    <w:p w:rsidR="00B77890" w:rsidRDefault="00B77890"/>
    <w:sectPr w:rsidR="00B77890" w:rsidSect="00B778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70A78"/>
    <w:multiLevelType w:val="multilevel"/>
    <w:tmpl w:val="B9D846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A4433A2"/>
    <w:multiLevelType w:val="multilevel"/>
    <w:tmpl w:val="2DB6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FD82CCE"/>
    <w:multiLevelType w:val="multilevel"/>
    <w:tmpl w:val="0B68F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84015A8"/>
    <w:multiLevelType w:val="multilevel"/>
    <w:tmpl w:val="090EB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7471DB"/>
    <w:rsid w:val="0000094E"/>
    <w:rsid w:val="00002A35"/>
    <w:rsid w:val="00003B19"/>
    <w:rsid w:val="00006928"/>
    <w:rsid w:val="000069C1"/>
    <w:rsid w:val="00011E4B"/>
    <w:rsid w:val="00012111"/>
    <w:rsid w:val="00014884"/>
    <w:rsid w:val="0001495D"/>
    <w:rsid w:val="00020FDC"/>
    <w:rsid w:val="00022973"/>
    <w:rsid w:val="00023AA7"/>
    <w:rsid w:val="00024F33"/>
    <w:rsid w:val="0002547A"/>
    <w:rsid w:val="00036D02"/>
    <w:rsid w:val="000401BB"/>
    <w:rsid w:val="0004049F"/>
    <w:rsid w:val="00045383"/>
    <w:rsid w:val="000472E9"/>
    <w:rsid w:val="00053722"/>
    <w:rsid w:val="00056A92"/>
    <w:rsid w:val="0006042E"/>
    <w:rsid w:val="000621D7"/>
    <w:rsid w:val="0006291C"/>
    <w:rsid w:val="0006311C"/>
    <w:rsid w:val="000669F7"/>
    <w:rsid w:val="00070B01"/>
    <w:rsid w:val="00070B94"/>
    <w:rsid w:val="000711EF"/>
    <w:rsid w:val="00071E70"/>
    <w:rsid w:val="0007270D"/>
    <w:rsid w:val="000812A8"/>
    <w:rsid w:val="00084591"/>
    <w:rsid w:val="000929F9"/>
    <w:rsid w:val="00093BA2"/>
    <w:rsid w:val="00096D8E"/>
    <w:rsid w:val="000A424E"/>
    <w:rsid w:val="000A508A"/>
    <w:rsid w:val="000B3F13"/>
    <w:rsid w:val="000C5E2A"/>
    <w:rsid w:val="000C709F"/>
    <w:rsid w:val="000E01B2"/>
    <w:rsid w:val="000E1AE4"/>
    <w:rsid w:val="000E4F69"/>
    <w:rsid w:val="000E5197"/>
    <w:rsid w:val="000E6E1E"/>
    <w:rsid w:val="000F24C0"/>
    <w:rsid w:val="000F7212"/>
    <w:rsid w:val="000F7C75"/>
    <w:rsid w:val="00100276"/>
    <w:rsid w:val="00101756"/>
    <w:rsid w:val="00105F6C"/>
    <w:rsid w:val="0010794F"/>
    <w:rsid w:val="00115A4F"/>
    <w:rsid w:val="001207A3"/>
    <w:rsid w:val="00120986"/>
    <w:rsid w:val="0013433D"/>
    <w:rsid w:val="0013748C"/>
    <w:rsid w:val="001401F9"/>
    <w:rsid w:val="00143171"/>
    <w:rsid w:val="00145ACD"/>
    <w:rsid w:val="00146FE2"/>
    <w:rsid w:val="00150DA9"/>
    <w:rsid w:val="00153D0E"/>
    <w:rsid w:val="00154C0D"/>
    <w:rsid w:val="0015648E"/>
    <w:rsid w:val="0016000B"/>
    <w:rsid w:val="00163155"/>
    <w:rsid w:val="001645E7"/>
    <w:rsid w:val="00165230"/>
    <w:rsid w:val="00165AE4"/>
    <w:rsid w:val="00167012"/>
    <w:rsid w:val="0017476C"/>
    <w:rsid w:val="0017627B"/>
    <w:rsid w:val="001779CD"/>
    <w:rsid w:val="00177AF6"/>
    <w:rsid w:val="00183BD7"/>
    <w:rsid w:val="001852D4"/>
    <w:rsid w:val="00187DC1"/>
    <w:rsid w:val="00195136"/>
    <w:rsid w:val="0019655C"/>
    <w:rsid w:val="001A17B0"/>
    <w:rsid w:val="001A4328"/>
    <w:rsid w:val="001A6C50"/>
    <w:rsid w:val="001B34A9"/>
    <w:rsid w:val="001C19FE"/>
    <w:rsid w:val="001D78F3"/>
    <w:rsid w:val="001E2BE4"/>
    <w:rsid w:val="001E742D"/>
    <w:rsid w:val="001F3D09"/>
    <w:rsid w:val="001F5B37"/>
    <w:rsid w:val="00200481"/>
    <w:rsid w:val="00205353"/>
    <w:rsid w:val="00205368"/>
    <w:rsid w:val="002065FE"/>
    <w:rsid w:val="00206BEB"/>
    <w:rsid w:val="00214FBF"/>
    <w:rsid w:val="002222F3"/>
    <w:rsid w:val="0022395F"/>
    <w:rsid w:val="00230674"/>
    <w:rsid w:val="00231995"/>
    <w:rsid w:val="00232216"/>
    <w:rsid w:val="00234496"/>
    <w:rsid w:val="00243135"/>
    <w:rsid w:val="00253EB3"/>
    <w:rsid w:val="00264D4E"/>
    <w:rsid w:val="002651C9"/>
    <w:rsid w:val="002668DA"/>
    <w:rsid w:val="002746B0"/>
    <w:rsid w:val="00281FAC"/>
    <w:rsid w:val="00283A02"/>
    <w:rsid w:val="00295AC0"/>
    <w:rsid w:val="00295D99"/>
    <w:rsid w:val="0029799D"/>
    <w:rsid w:val="002A2AEE"/>
    <w:rsid w:val="002A4BAE"/>
    <w:rsid w:val="002B1EB4"/>
    <w:rsid w:val="002B3818"/>
    <w:rsid w:val="002B57F4"/>
    <w:rsid w:val="002B5D4F"/>
    <w:rsid w:val="002B7BD5"/>
    <w:rsid w:val="002C27DC"/>
    <w:rsid w:val="002D07F6"/>
    <w:rsid w:val="002D506C"/>
    <w:rsid w:val="002D5132"/>
    <w:rsid w:val="002D78AF"/>
    <w:rsid w:val="002F32FB"/>
    <w:rsid w:val="00310A5F"/>
    <w:rsid w:val="00311E57"/>
    <w:rsid w:val="003152A5"/>
    <w:rsid w:val="00317FB9"/>
    <w:rsid w:val="003259C9"/>
    <w:rsid w:val="003304F2"/>
    <w:rsid w:val="00334C89"/>
    <w:rsid w:val="00340204"/>
    <w:rsid w:val="00341A8D"/>
    <w:rsid w:val="00342F57"/>
    <w:rsid w:val="003507F8"/>
    <w:rsid w:val="00355AD0"/>
    <w:rsid w:val="00357146"/>
    <w:rsid w:val="00361EA3"/>
    <w:rsid w:val="003632FB"/>
    <w:rsid w:val="003724C9"/>
    <w:rsid w:val="003773F1"/>
    <w:rsid w:val="00380A93"/>
    <w:rsid w:val="0038190A"/>
    <w:rsid w:val="0038468E"/>
    <w:rsid w:val="00396D8F"/>
    <w:rsid w:val="003A54E5"/>
    <w:rsid w:val="003B06B3"/>
    <w:rsid w:val="003B2590"/>
    <w:rsid w:val="003B415B"/>
    <w:rsid w:val="003B600A"/>
    <w:rsid w:val="003C1899"/>
    <w:rsid w:val="003D14C6"/>
    <w:rsid w:val="003D155C"/>
    <w:rsid w:val="003D3135"/>
    <w:rsid w:val="003E22A0"/>
    <w:rsid w:val="003E26D6"/>
    <w:rsid w:val="003E6402"/>
    <w:rsid w:val="003F0BBC"/>
    <w:rsid w:val="003F1F70"/>
    <w:rsid w:val="003F219C"/>
    <w:rsid w:val="003F6D6B"/>
    <w:rsid w:val="00402B76"/>
    <w:rsid w:val="00404B08"/>
    <w:rsid w:val="004066B4"/>
    <w:rsid w:val="004109D1"/>
    <w:rsid w:val="00414D63"/>
    <w:rsid w:val="004162F3"/>
    <w:rsid w:val="004206C0"/>
    <w:rsid w:val="004227C4"/>
    <w:rsid w:val="00424CDE"/>
    <w:rsid w:val="00433937"/>
    <w:rsid w:val="00434B0F"/>
    <w:rsid w:val="00437BA3"/>
    <w:rsid w:val="00443EA9"/>
    <w:rsid w:val="0044417D"/>
    <w:rsid w:val="004445B7"/>
    <w:rsid w:val="00447350"/>
    <w:rsid w:val="004479AB"/>
    <w:rsid w:val="00453296"/>
    <w:rsid w:val="00453D06"/>
    <w:rsid w:val="00454B07"/>
    <w:rsid w:val="004572C2"/>
    <w:rsid w:val="004625A7"/>
    <w:rsid w:val="00467378"/>
    <w:rsid w:val="00473DB0"/>
    <w:rsid w:val="00474B2F"/>
    <w:rsid w:val="004756BD"/>
    <w:rsid w:val="00496345"/>
    <w:rsid w:val="00496EC1"/>
    <w:rsid w:val="004A173E"/>
    <w:rsid w:val="004A22F1"/>
    <w:rsid w:val="004D3F39"/>
    <w:rsid w:val="004E0FF1"/>
    <w:rsid w:val="004E1365"/>
    <w:rsid w:val="004E18BB"/>
    <w:rsid w:val="004E467D"/>
    <w:rsid w:val="004F0ED1"/>
    <w:rsid w:val="004F37B9"/>
    <w:rsid w:val="004F3896"/>
    <w:rsid w:val="005079B8"/>
    <w:rsid w:val="00511E67"/>
    <w:rsid w:val="0051610C"/>
    <w:rsid w:val="00520754"/>
    <w:rsid w:val="00520E78"/>
    <w:rsid w:val="00521C2B"/>
    <w:rsid w:val="00526F9B"/>
    <w:rsid w:val="005350B8"/>
    <w:rsid w:val="005430E5"/>
    <w:rsid w:val="00543BD4"/>
    <w:rsid w:val="00547AC5"/>
    <w:rsid w:val="0055051A"/>
    <w:rsid w:val="005519CF"/>
    <w:rsid w:val="005533B1"/>
    <w:rsid w:val="00554C78"/>
    <w:rsid w:val="00555663"/>
    <w:rsid w:val="00560074"/>
    <w:rsid w:val="00564F15"/>
    <w:rsid w:val="005656BE"/>
    <w:rsid w:val="005665C3"/>
    <w:rsid w:val="00570A69"/>
    <w:rsid w:val="00576A90"/>
    <w:rsid w:val="00577766"/>
    <w:rsid w:val="00580C60"/>
    <w:rsid w:val="00590508"/>
    <w:rsid w:val="005B78AF"/>
    <w:rsid w:val="005C276C"/>
    <w:rsid w:val="005C2820"/>
    <w:rsid w:val="005C2DB3"/>
    <w:rsid w:val="005C4A14"/>
    <w:rsid w:val="005D1C56"/>
    <w:rsid w:val="005E301E"/>
    <w:rsid w:val="005E7813"/>
    <w:rsid w:val="005F575B"/>
    <w:rsid w:val="00600E1F"/>
    <w:rsid w:val="00601878"/>
    <w:rsid w:val="006032E6"/>
    <w:rsid w:val="006066C0"/>
    <w:rsid w:val="0060752E"/>
    <w:rsid w:val="00612761"/>
    <w:rsid w:val="0061552C"/>
    <w:rsid w:val="00622539"/>
    <w:rsid w:val="00623EDC"/>
    <w:rsid w:val="00624B20"/>
    <w:rsid w:val="00624DF5"/>
    <w:rsid w:val="00626303"/>
    <w:rsid w:val="00632ABD"/>
    <w:rsid w:val="00635EC3"/>
    <w:rsid w:val="00654D55"/>
    <w:rsid w:val="0065566D"/>
    <w:rsid w:val="00660E9E"/>
    <w:rsid w:val="0066616D"/>
    <w:rsid w:val="00666C4F"/>
    <w:rsid w:val="00671933"/>
    <w:rsid w:val="00671B3D"/>
    <w:rsid w:val="00674D12"/>
    <w:rsid w:val="0068183E"/>
    <w:rsid w:val="00691952"/>
    <w:rsid w:val="00691DFF"/>
    <w:rsid w:val="00695212"/>
    <w:rsid w:val="006A0B64"/>
    <w:rsid w:val="006A2CAF"/>
    <w:rsid w:val="006A6012"/>
    <w:rsid w:val="006A630D"/>
    <w:rsid w:val="006A7145"/>
    <w:rsid w:val="006B2DC5"/>
    <w:rsid w:val="006B59FC"/>
    <w:rsid w:val="006C0334"/>
    <w:rsid w:val="006C3F66"/>
    <w:rsid w:val="006C772C"/>
    <w:rsid w:val="006E11C3"/>
    <w:rsid w:val="006F0C0D"/>
    <w:rsid w:val="006F21E7"/>
    <w:rsid w:val="006F2454"/>
    <w:rsid w:val="006F3C67"/>
    <w:rsid w:val="00702E82"/>
    <w:rsid w:val="00703FB0"/>
    <w:rsid w:val="00704069"/>
    <w:rsid w:val="00711466"/>
    <w:rsid w:val="007150BD"/>
    <w:rsid w:val="00720FDA"/>
    <w:rsid w:val="00723042"/>
    <w:rsid w:val="0072362F"/>
    <w:rsid w:val="00724A45"/>
    <w:rsid w:val="0073614A"/>
    <w:rsid w:val="00744466"/>
    <w:rsid w:val="007471DB"/>
    <w:rsid w:val="0075026D"/>
    <w:rsid w:val="0075169A"/>
    <w:rsid w:val="007549E9"/>
    <w:rsid w:val="00763CE0"/>
    <w:rsid w:val="00772F8B"/>
    <w:rsid w:val="0078007B"/>
    <w:rsid w:val="00783EDD"/>
    <w:rsid w:val="00784EAE"/>
    <w:rsid w:val="007909E3"/>
    <w:rsid w:val="00792484"/>
    <w:rsid w:val="00796FBB"/>
    <w:rsid w:val="00797A2B"/>
    <w:rsid w:val="007A3814"/>
    <w:rsid w:val="007B19B5"/>
    <w:rsid w:val="007B71E0"/>
    <w:rsid w:val="007B739A"/>
    <w:rsid w:val="007C17A5"/>
    <w:rsid w:val="007C411B"/>
    <w:rsid w:val="007C7F92"/>
    <w:rsid w:val="007D5265"/>
    <w:rsid w:val="007E20D9"/>
    <w:rsid w:val="007E48F7"/>
    <w:rsid w:val="007E5131"/>
    <w:rsid w:val="007E765C"/>
    <w:rsid w:val="007F0918"/>
    <w:rsid w:val="007F188A"/>
    <w:rsid w:val="007F3179"/>
    <w:rsid w:val="008010F0"/>
    <w:rsid w:val="00803948"/>
    <w:rsid w:val="00810B27"/>
    <w:rsid w:val="008173DA"/>
    <w:rsid w:val="00825266"/>
    <w:rsid w:val="008328EE"/>
    <w:rsid w:val="00833732"/>
    <w:rsid w:val="0083724F"/>
    <w:rsid w:val="00850B5C"/>
    <w:rsid w:val="00861CCB"/>
    <w:rsid w:val="0086477E"/>
    <w:rsid w:val="00867DB7"/>
    <w:rsid w:val="00873338"/>
    <w:rsid w:val="00877073"/>
    <w:rsid w:val="0088124B"/>
    <w:rsid w:val="00882B79"/>
    <w:rsid w:val="00897017"/>
    <w:rsid w:val="008A7783"/>
    <w:rsid w:val="008A784A"/>
    <w:rsid w:val="008B11A5"/>
    <w:rsid w:val="008B24C0"/>
    <w:rsid w:val="008B5456"/>
    <w:rsid w:val="008B7A70"/>
    <w:rsid w:val="008D0E5D"/>
    <w:rsid w:val="008D0E6D"/>
    <w:rsid w:val="008D0FD9"/>
    <w:rsid w:val="008D1FC1"/>
    <w:rsid w:val="008E31F7"/>
    <w:rsid w:val="008E7941"/>
    <w:rsid w:val="008F4942"/>
    <w:rsid w:val="008F4970"/>
    <w:rsid w:val="00900DFA"/>
    <w:rsid w:val="00904802"/>
    <w:rsid w:val="00905600"/>
    <w:rsid w:val="009101D8"/>
    <w:rsid w:val="0091268E"/>
    <w:rsid w:val="00917107"/>
    <w:rsid w:val="00917BB6"/>
    <w:rsid w:val="00923B27"/>
    <w:rsid w:val="0093374F"/>
    <w:rsid w:val="009339FB"/>
    <w:rsid w:val="00937CCA"/>
    <w:rsid w:val="009524EF"/>
    <w:rsid w:val="009620D7"/>
    <w:rsid w:val="00965107"/>
    <w:rsid w:val="009651D1"/>
    <w:rsid w:val="00966AD6"/>
    <w:rsid w:val="0097376E"/>
    <w:rsid w:val="009823A7"/>
    <w:rsid w:val="00983410"/>
    <w:rsid w:val="00990234"/>
    <w:rsid w:val="00991511"/>
    <w:rsid w:val="00994C6C"/>
    <w:rsid w:val="009A5C8E"/>
    <w:rsid w:val="009A6280"/>
    <w:rsid w:val="009A7BF7"/>
    <w:rsid w:val="009B2489"/>
    <w:rsid w:val="009B5138"/>
    <w:rsid w:val="009D0545"/>
    <w:rsid w:val="009D738A"/>
    <w:rsid w:val="009E4C76"/>
    <w:rsid w:val="009E769F"/>
    <w:rsid w:val="00A00E6D"/>
    <w:rsid w:val="00A06651"/>
    <w:rsid w:val="00A06CCE"/>
    <w:rsid w:val="00A20553"/>
    <w:rsid w:val="00A225EF"/>
    <w:rsid w:val="00A30791"/>
    <w:rsid w:val="00A35FCE"/>
    <w:rsid w:val="00A36E39"/>
    <w:rsid w:val="00A42CB8"/>
    <w:rsid w:val="00A4465F"/>
    <w:rsid w:val="00A472EE"/>
    <w:rsid w:val="00A47D9E"/>
    <w:rsid w:val="00A503EF"/>
    <w:rsid w:val="00A50A11"/>
    <w:rsid w:val="00A50CAC"/>
    <w:rsid w:val="00A56AB9"/>
    <w:rsid w:val="00A61560"/>
    <w:rsid w:val="00A71399"/>
    <w:rsid w:val="00A73EF9"/>
    <w:rsid w:val="00A8125B"/>
    <w:rsid w:val="00A8428E"/>
    <w:rsid w:val="00A85DE3"/>
    <w:rsid w:val="00A907DC"/>
    <w:rsid w:val="00A91132"/>
    <w:rsid w:val="00A9322A"/>
    <w:rsid w:val="00A953E9"/>
    <w:rsid w:val="00A95A0D"/>
    <w:rsid w:val="00A96BA4"/>
    <w:rsid w:val="00A97AC8"/>
    <w:rsid w:val="00AA0EA5"/>
    <w:rsid w:val="00AA1024"/>
    <w:rsid w:val="00AA45DF"/>
    <w:rsid w:val="00AB1BD6"/>
    <w:rsid w:val="00AB50EF"/>
    <w:rsid w:val="00AB66E2"/>
    <w:rsid w:val="00AC4379"/>
    <w:rsid w:val="00AD5FBE"/>
    <w:rsid w:val="00AD6CAB"/>
    <w:rsid w:val="00AD76CA"/>
    <w:rsid w:val="00AE34C1"/>
    <w:rsid w:val="00AF7B39"/>
    <w:rsid w:val="00B02F30"/>
    <w:rsid w:val="00B034A7"/>
    <w:rsid w:val="00B07AA9"/>
    <w:rsid w:val="00B14BA5"/>
    <w:rsid w:val="00B20618"/>
    <w:rsid w:val="00B20880"/>
    <w:rsid w:val="00B34E8A"/>
    <w:rsid w:val="00B3518C"/>
    <w:rsid w:val="00B410DF"/>
    <w:rsid w:val="00B518CD"/>
    <w:rsid w:val="00B54FB3"/>
    <w:rsid w:val="00B55A7D"/>
    <w:rsid w:val="00B5692A"/>
    <w:rsid w:val="00B61C1F"/>
    <w:rsid w:val="00B65819"/>
    <w:rsid w:val="00B70872"/>
    <w:rsid w:val="00B7299F"/>
    <w:rsid w:val="00B77890"/>
    <w:rsid w:val="00B87D4F"/>
    <w:rsid w:val="00B93D56"/>
    <w:rsid w:val="00B95905"/>
    <w:rsid w:val="00BA64A1"/>
    <w:rsid w:val="00BA7BDC"/>
    <w:rsid w:val="00BB28C3"/>
    <w:rsid w:val="00BC0141"/>
    <w:rsid w:val="00BC6ECC"/>
    <w:rsid w:val="00BE2342"/>
    <w:rsid w:val="00BE39C9"/>
    <w:rsid w:val="00BE7C6A"/>
    <w:rsid w:val="00BF0981"/>
    <w:rsid w:val="00C01B1F"/>
    <w:rsid w:val="00C01C6F"/>
    <w:rsid w:val="00C0344D"/>
    <w:rsid w:val="00C10D20"/>
    <w:rsid w:val="00C117DE"/>
    <w:rsid w:val="00C17599"/>
    <w:rsid w:val="00C2390A"/>
    <w:rsid w:val="00C31263"/>
    <w:rsid w:val="00C33C4E"/>
    <w:rsid w:val="00C34049"/>
    <w:rsid w:val="00C34B70"/>
    <w:rsid w:val="00C35E85"/>
    <w:rsid w:val="00C363F8"/>
    <w:rsid w:val="00C409E6"/>
    <w:rsid w:val="00C41B8F"/>
    <w:rsid w:val="00C550E2"/>
    <w:rsid w:val="00C55BF2"/>
    <w:rsid w:val="00C65D54"/>
    <w:rsid w:val="00C72C1F"/>
    <w:rsid w:val="00C732B3"/>
    <w:rsid w:val="00C81EA1"/>
    <w:rsid w:val="00C82086"/>
    <w:rsid w:val="00C8723E"/>
    <w:rsid w:val="00CA006F"/>
    <w:rsid w:val="00CA2054"/>
    <w:rsid w:val="00CA2306"/>
    <w:rsid w:val="00CA27BD"/>
    <w:rsid w:val="00CB061F"/>
    <w:rsid w:val="00CB0B82"/>
    <w:rsid w:val="00CB257A"/>
    <w:rsid w:val="00CB291A"/>
    <w:rsid w:val="00CB7862"/>
    <w:rsid w:val="00CC1694"/>
    <w:rsid w:val="00CC65C7"/>
    <w:rsid w:val="00CD086C"/>
    <w:rsid w:val="00CD4AF1"/>
    <w:rsid w:val="00CD78BB"/>
    <w:rsid w:val="00CE157C"/>
    <w:rsid w:val="00CE3814"/>
    <w:rsid w:val="00CE59BA"/>
    <w:rsid w:val="00CF59C6"/>
    <w:rsid w:val="00D03F23"/>
    <w:rsid w:val="00D127CF"/>
    <w:rsid w:val="00D13B79"/>
    <w:rsid w:val="00D22DC7"/>
    <w:rsid w:val="00D24CFA"/>
    <w:rsid w:val="00D26613"/>
    <w:rsid w:val="00D31521"/>
    <w:rsid w:val="00D32BF1"/>
    <w:rsid w:val="00D32C01"/>
    <w:rsid w:val="00D43D77"/>
    <w:rsid w:val="00D44AC7"/>
    <w:rsid w:val="00D452AE"/>
    <w:rsid w:val="00D45935"/>
    <w:rsid w:val="00D52ADF"/>
    <w:rsid w:val="00D66EBD"/>
    <w:rsid w:val="00D7221E"/>
    <w:rsid w:val="00D74C5B"/>
    <w:rsid w:val="00D779C0"/>
    <w:rsid w:val="00D83E86"/>
    <w:rsid w:val="00D84038"/>
    <w:rsid w:val="00D8716F"/>
    <w:rsid w:val="00D8723F"/>
    <w:rsid w:val="00D95ACF"/>
    <w:rsid w:val="00D9656F"/>
    <w:rsid w:val="00D97959"/>
    <w:rsid w:val="00DA6743"/>
    <w:rsid w:val="00DB005F"/>
    <w:rsid w:val="00DB5B3B"/>
    <w:rsid w:val="00DC09CE"/>
    <w:rsid w:val="00DD543C"/>
    <w:rsid w:val="00DD7480"/>
    <w:rsid w:val="00DE29FA"/>
    <w:rsid w:val="00DE3BAB"/>
    <w:rsid w:val="00DF0E55"/>
    <w:rsid w:val="00DF242E"/>
    <w:rsid w:val="00DF2564"/>
    <w:rsid w:val="00DF3580"/>
    <w:rsid w:val="00DF362D"/>
    <w:rsid w:val="00E0081A"/>
    <w:rsid w:val="00E03B9B"/>
    <w:rsid w:val="00E14093"/>
    <w:rsid w:val="00E159D1"/>
    <w:rsid w:val="00E22084"/>
    <w:rsid w:val="00E237FC"/>
    <w:rsid w:val="00E26835"/>
    <w:rsid w:val="00E31B06"/>
    <w:rsid w:val="00E32367"/>
    <w:rsid w:val="00E33212"/>
    <w:rsid w:val="00E467F4"/>
    <w:rsid w:val="00E52B82"/>
    <w:rsid w:val="00E70B69"/>
    <w:rsid w:val="00E74207"/>
    <w:rsid w:val="00E8438C"/>
    <w:rsid w:val="00E90FC3"/>
    <w:rsid w:val="00E92281"/>
    <w:rsid w:val="00E96238"/>
    <w:rsid w:val="00EA0BC3"/>
    <w:rsid w:val="00EA22EE"/>
    <w:rsid w:val="00EA537C"/>
    <w:rsid w:val="00EA6917"/>
    <w:rsid w:val="00EA7114"/>
    <w:rsid w:val="00EB363C"/>
    <w:rsid w:val="00EB561A"/>
    <w:rsid w:val="00EC1903"/>
    <w:rsid w:val="00EC2430"/>
    <w:rsid w:val="00EC70AB"/>
    <w:rsid w:val="00EF6D8B"/>
    <w:rsid w:val="00EF742B"/>
    <w:rsid w:val="00F01043"/>
    <w:rsid w:val="00F03A36"/>
    <w:rsid w:val="00F04817"/>
    <w:rsid w:val="00F05247"/>
    <w:rsid w:val="00F05330"/>
    <w:rsid w:val="00F119B5"/>
    <w:rsid w:val="00F14001"/>
    <w:rsid w:val="00F15423"/>
    <w:rsid w:val="00F16C0C"/>
    <w:rsid w:val="00F1736D"/>
    <w:rsid w:val="00F2398F"/>
    <w:rsid w:val="00F32D5E"/>
    <w:rsid w:val="00F33B1A"/>
    <w:rsid w:val="00F33E30"/>
    <w:rsid w:val="00F34BC5"/>
    <w:rsid w:val="00F34FFF"/>
    <w:rsid w:val="00F405DF"/>
    <w:rsid w:val="00F43CFB"/>
    <w:rsid w:val="00F451C8"/>
    <w:rsid w:val="00F460EF"/>
    <w:rsid w:val="00F50FE0"/>
    <w:rsid w:val="00F52949"/>
    <w:rsid w:val="00F564E5"/>
    <w:rsid w:val="00F62FFC"/>
    <w:rsid w:val="00F666DA"/>
    <w:rsid w:val="00F678D8"/>
    <w:rsid w:val="00F73A17"/>
    <w:rsid w:val="00F7704A"/>
    <w:rsid w:val="00F775B3"/>
    <w:rsid w:val="00F77949"/>
    <w:rsid w:val="00F84633"/>
    <w:rsid w:val="00F85304"/>
    <w:rsid w:val="00F86804"/>
    <w:rsid w:val="00F90B84"/>
    <w:rsid w:val="00F976AD"/>
    <w:rsid w:val="00FA2819"/>
    <w:rsid w:val="00FA5A28"/>
    <w:rsid w:val="00FA5FB6"/>
    <w:rsid w:val="00FB28DF"/>
    <w:rsid w:val="00FB6A1B"/>
    <w:rsid w:val="00FC2B16"/>
    <w:rsid w:val="00FC2B79"/>
    <w:rsid w:val="00FC2C64"/>
    <w:rsid w:val="00FD0F86"/>
    <w:rsid w:val="00FD1E73"/>
    <w:rsid w:val="00FD52A5"/>
    <w:rsid w:val="00FE2050"/>
    <w:rsid w:val="00FE4451"/>
    <w:rsid w:val="00FE559E"/>
    <w:rsid w:val="00FE5E24"/>
    <w:rsid w:val="00FE7305"/>
    <w:rsid w:val="00FE738D"/>
    <w:rsid w:val="00FF2218"/>
    <w:rsid w:val="00FF3D87"/>
    <w:rsid w:val="00FF68B9"/>
    <w:rsid w:val="00FF6F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State"/>
  <w:smartTagType w:namespaceuri="urn:schemas-microsoft-com:office:smarttags" w:name="place"/>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890"/>
  </w:style>
  <w:style w:type="paragraph" w:styleId="Heading1">
    <w:name w:val="heading 1"/>
    <w:basedOn w:val="Normal"/>
    <w:link w:val="Heading1Char"/>
    <w:uiPriority w:val="9"/>
    <w:qFormat/>
    <w:rsid w:val="007471DB"/>
    <w:pPr>
      <w:spacing w:before="100" w:beforeAutospacing="1" w:after="100" w:afterAutospacing="1" w:line="240" w:lineRule="auto"/>
      <w:outlineLvl w:val="0"/>
    </w:pPr>
    <w:rPr>
      <w:rFonts w:ascii="Times New Roman" w:eastAsia="Times New Roman" w:hAnsi="Times New Roman" w:cs="Times New Roman"/>
      <w:b/>
      <w:bCs/>
      <w:kern w:val="36"/>
      <w:sz w:val="36"/>
      <w:szCs w:val="36"/>
    </w:rPr>
  </w:style>
  <w:style w:type="paragraph" w:styleId="Heading2">
    <w:name w:val="heading 2"/>
    <w:basedOn w:val="Normal"/>
    <w:link w:val="Heading2Char"/>
    <w:uiPriority w:val="9"/>
    <w:qFormat/>
    <w:rsid w:val="007471DB"/>
    <w:pPr>
      <w:spacing w:before="100" w:beforeAutospacing="1" w:after="100" w:afterAutospacing="1" w:line="240" w:lineRule="auto"/>
      <w:outlineLvl w:val="1"/>
    </w:pPr>
    <w:rPr>
      <w:rFonts w:ascii="Times New Roman" w:eastAsia="Times New Roman" w:hAnsi="Times New Roman" w:cs="Times New Roman"/>
      <w:b/>
      <w:bCs/>
      <w:sz w:val="28"/>
      <w:szCs w:val="28"/>
    </w:rPr>
  </w:style>
  <w:style w:type="paragraph" w:styleId="Heading3">
    <w:name w:val="heading 3"/>
    <w:basedOn w:val="Normal"/>
    <w:link w:val="Heading3Char"/>
    <w:uiPriority w:val="9"/>
    <w:qFormat/>
    <w:rsid w:val="007471DB"/>
    <w:pPr>
      <w:spacing w:before="100" w:beforeAutospacing="1" w:after="100" w:afterAutospacing="1" w:line="240" w:lineRule="auto"/>
      <w:outlineLvl w:val="2"/>
    </w:pPr>
    <w:rPr>
      <w:rFonts w:ascii="Times New Roman" w:eastAsia="Times New Roman" w:hAnsi="Times New Roman" w:cs="Times New Roman"/>
      <w:b/>
      <w:bCs/>
      <w:sz w:val="24"/>
      <w:szCs w:val="24"/>
    </w:rPr>
  </w:style>
  <w:style w:type="paragraph" w:styleId="Heading4">
    <w:name w:val="heading 4"/>
    <w:basedOn w:val="Normal"/>
    <w:link w:val="Heading4Char"/>
    <w:uiPriority w:val="9"/>
    <w:qFormat/>
    <w:rsid w:val="007471DB"/>
    <w:pPr>
      <w:spacing w:before="100" w:beforeAutospacing="1" w:after="100" w:afterAutospacing="1" w:line="240" w:lineRule="auto"/>
      <w:outlineLvl w:val="3"/>
    </w:pPr>
    <w:rPr>
      <w:rFonts w:ascii="Times New Roman" w:eastAsia="Times New Roman" w:hAnsi="Times New Roman" w:cs="Times New Roman"/>
      <w:b/>
      <w:bCs/>
      <w:sz w:val="20"/>
      <w:szCs w:val="20"/>
    </w:rPr>
  </w:style>
  <w:style w:type="paragraph" w:styleId="Heading5">
    <w:name w:val="heading 5"/>
    <w:basedOn w:val="Normal"/>
    <w:link w:val="Heading5Char"/>
    <w:uiPriority w:val="9"/>
    <w:qFormat/>
    <w:rsid w:val="007471DB"/>
    <w:pPr>
      <w:spacing w:before="100" w:beforeAutospacing="1" w:after="100" w:afterAutospacing="1" w:line="240" w:lineRule="auto"/>
      <w:outlineLvl w:val="4"/>
    </w:pPr>
    <w:rPr>
      <w:rFonts w:ascii="Times New Roman" w:eastAsia="Times New Roman" w:hAnsi="Times New Roman" w:cs="Times New Roman"/>
      <w:b/>
      <w:bCs/>
      <w:sz w:val="16"/>
      <w:szCs w:val="16"/>
    </w:rPr>
  </w:style>
  <w:style w:type="paragraph" w:styleId="Heading6">
    <w:name w:val="heading 6"/>
    <w:basedOn w:val="Normal"/>
    <w:link w:val="Heading6Char"/>
    <w:uiPriority w:val="9"/>
    <w:qFormat/>
    <w:rsid w:val="007471DB"/>
    <w:pPr>
      <w:spacing w:before="100" w:beforeAutospacing="1" w:after="100" w:afterAutospacing="1" w:line="240" w:lineRule="auto"/>
      <w:outlineLvl w:val="5"/>
    </w:pPr>
    <w:rPr>
      <w:rFonts w:ascii="Times New Roman" w:eastAsia="Times New Roman" w:hAnsi="Times New Roman" w:cs="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71DB"/>
    <w:rPr>
      <w:rFonts w:ascii="Times New Roman" w:eastAsia="Times New Roman" w:hAnsi="Times New Roman" w:cs="Times New Roman"/>
      <w:b/>
      <w:bCs/>
      <w:kern w:val="36"/>
      <w:sz w:val="36"/>
      <w:szCs w:val="36"/>
    </w:rPr>
  </w:style>
  <w:style w:type="character" w:customStyle="1" w:styleId="Heading2Char">
    <w:name w:val="Heading 2 Char"/>
    <w:basedOn w:val="DefaultParagraphFont"/>
    <w:link w:val="Heading2"/>
    <w:uiPriority w:val="9"/>
    <w:rsid w:val="007471DB"/>
    <w:rPr>
      <w:rFonts w:ascii="Times New Roman" w:eastAsia="Times New Roman" w:hAnsi="Times New Roman" w:cs="Times New Roman"/>
      <w:b/>
      <w:bCs/>
      <w:sz w:val="28"/>
      <w:szCs w:val="28"/>
    </w:rPr>
  </w:style>
  <w:style w:type="character" w:customStyle="1" w:styleId="Heading3Char">
    <w:name w:val="Heading 3 Char"/>
    <w:basedOn w:val="DefaultParagraphFont"/>
    <w:link w:val="Heading3"/>
    <w:uiPriority w:val="9"/>
    <w:rsid w:val="007471DB"/>
    <w:rPr>
      <w:rFonts w:ascii="Times New Roman" w:eastAsia="Times New Roman" w:hAnsi="Times New Roman" w:cs="Times New Roman"/>
      <w:b/>
      <w:bCs/>
      <w:sz w:val="24"/>
      <w:szCs w:val="24"/>
    </w:rPr>
  </w:style>
  <w:style w:type="character" w:customStyle="1" w:styleId="Heading4Char">
    <w:name w:val="Heading 4 Char"/>
    <w:basedOn w:val="DefaultParagraphFont"/>
    <w:link w:val="Heading4"/>
    <w:uiPriority w:val="9"/>
    <w:rsid w:val="007471DB"/>
    <w:rPr>
      <w:rFonts w:ascii="Times New Roman" w:eastAsia="Times New Roman" w:hAnsi="Times New Roman" w:cs="Times New Roman"/>
      <w:b/>
      <w:bCs/>
      <w:sz w:val="20"/>
      <w:szCs w:val="20"/>
    </w:rPr>
  </w:style>
  <w:style w:type="character" w:customStyle="1" w:styleId="Heading5Char">
    <w:name w:val="Heading 5 Char"/>
    <w:basedOn w:val="DefaultParagraphFont"/>
    <w:link w:val="Heading5"/>
    <w:uiPriority w:val="9"/>
    <w:rsid w:val="007471DB"/>
    <w:rPr>
      <w:rFonts w:ascii="Times New Roman" w:eastAsia="Times New Roman" w:hAnsi="Times New Roman" w:cs="Times New Roman"/>
      <w:b/>
      <w:bCs/>
      <w:sz w:val="16"/>
      <w:szCs w:val="16"/>
    </w:rPr>
  </w:style>
  <w:style w:type="character" w:customStyle="1" w:styleId="Heading6Char">
    <w:name w:val="Heading 6 Char"/>
    <w:basedOn w:val="DefaultParagraphFont"/>
    <w:link w:val="Heading6"/>
    <w:uiPriority w:val="9"/>
    <w:rsid w:val="007471DB"/>
    <w:rPr>
      <w:rFonts w:ascii="Times New Roman" w:eastAsia="Times New Roman" w:hAnsi="Times New Roman" w:cs="Times New Roman"/>
      <w:b/>
      <w:bCs/>
      <w:sz w:val="16"/>
      <w:szCs w:val="16"/>
    </w:rPr>
  </w:style>
  <w:style w:type="character" w:styleId="Hyperlink">
    <w:name w:val="Hyperlink"/>
    <w:basedOn w:val="DefaultParagraphFont"/>
    <w:uiPriority w:val="99"/>
    <w:unhideWhenUsed/>
    <w:rsid w:val="007471DB"/>
    <w:rPr>
      <w:color w:val="0000FF"/>
      <w:u w:val="single"/>
    </w:rPr>
  </w:style>
  <w:style w:type="character" w:styleId="FollowedHyperlink">
    <w:name w:val="FollowedHyperlink"/>
    <w:basedOn w:val="DefaultParagraphFont"/>
    <w:uiPriority w:val="99"/>
    <w:semiHidden/>
    <w:unhideWhenUsed/>
    <w:rsid w:val="007471DB"/>
    <w:rPr>
      <w:color w:val="800080"/>
      <w:u w:val="single"/>
    </w:rPr>
  </w:style>
  <w:style w:type="paragraph" w:styleId="HTMLAddress">
    <w:name w:val="HTML Address"/>
    <w:basedOn w:val="Normal"/>
    <w:link w:val="HTMLAddressChar"/>
    <w:uiPriority w:val="99"/>
    <w:semiHidden/>
    <w:unhideWhenUsed/>
    <w:rsid w:val="007471DB"/>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7471DB"/>
    <w:rPr>
      <w:rFonts w:ascii="Times New Roman" w:eastAsia="Times New Roman" w:hAnsi="Times New Roman" w:cs="Times New Roman"/>
      <w:i/>
      <w:iCs/>
      <w:sz w:val="24"/>
      <w:szCs w:val="24"/>
    </w:rPr>
  </w:style>
  <w:style w:type="paragraph" w:styleId="HTMLPreformatted">
    <w:name w:val="HTML Preformatted"/>
    <w:basedOn w:val="Normal"/>
    <w:link w:val="HTMLPreformattedChar"/>
    <w:uiPriority w:val="99"/>
    <w:semiHidden/>
    <w:unhideWhenUsed/>
    <w:rsid w:val="00747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471DB"/>
    <w:rPr>
      <w:rFonts w:ascii="Courier New" w:eastAsia="Times New Roman" w:hAnsi="Courier New" w:cs="Courier New"/>
      <w:sz w:val="20"/>
      <w:szCs w:val="20"/>
    </w:rPr>
  </w:style>
  <w:style w:type="paragraph" w:styleId="NormalWeb">
    <w:name w:val="Normal (Web)"/>
    <w:basedOn w:val="Normal"/>
    <w:uiPriority w:val="99"/>
    <w:unhideWhenUsed/>
    <w:rsid w:val="007471DB"/>
    <w:pPr>
      <w:spacing w:after="0" w:line="240" w:lineRule="auto"/>
    </w:pPr>
    <w:rPr>
      <w:rFonts w:ascii="Times New Roman" w:eastAsia="Times New Roman" w:hAnsi="Times New Roman" w:cs="Times New Roman"/>
      <w:sz w:val="24"/>
      <w:szCs w:val="24"/>
    </w:rPr>
  </w:style>
  <w:style w:type="paragraph" w:customStyle="1" w:styleId="webkit-indent-blockquote">
    <w:name w:val="webkit-indent-blockquote"/>
    <w:basedOn w:val="Normal"/>
    <w:rsid w:val="007471DB"/>
    <w:pPr>
      <w:spacing w:after="0" w:line="240" w:lineRule="auto"/>
    </w:pPr>
    <w:rPr>
      <w:rFonts w:ascii="Times New Roman" w:eastAsia="Times New Roman" w:hAnsi="Times New Roman" w:cs="Times New Roman"/>
      <w:sz w:val="24"/>
      <w:szCs w:val="24"/>
    </w:rPr>
  </w:style>
  <w:style w:type="paragraph" w:customStyle="1" w:styleId="pb">
    <w:name w:val="pb"/>
    <w:basedOn w:val="Normal"/>
    <w:rsid w:val="007471DB"/>
    <w:pPr>
      <w:spacing w:after="0" w:line="240" w:lineRule="auto"/>
    </w:pPr>
    <w:rPr>
      <w:rFonts w:ascii="Times New Roman" w:eastAsia="Times New Roman" w:hAnsi="Times New Roman" w:cs="Times New Roman"/>
      <w:sz w:val="24"/>
      <w:szCs w:val="24"/>
    </w:rPr>
  </w:style>
  <w:style w:type="paragraph" w:customStyle="1" w:styleId="writely-toc-decimal">
    <w:name w:val="writely-toc-decimal"/>
    <w:basedOn w:val="Normal"/>
    <w:rsid w:val="007471DB"/>
    <w:pPr>
      <w:spacing w:after="0" w:line="240" w:lineRule="auto"/>
    </w:pPr>
    <w:rPr>
      <w:rFonts w:ascii="Times New Roman" w:eastAsia="Times New Roman" w:hAnsi="Times New Roman" w:cs="Times New Roman"/>
      <w:sz w:val="24"/>
      <w:szCs w:val="24"/>
    </w:rPr>
  </w:style>
  <w:style w:type="paragraph" w:customStyle="1" w:styleId="writely-toc-upper-alpha">
    <w:name w:val="writely-toc-upper-alpha"/>
    <w:basedOn w:val="Normal"/>
    <w:rsid w:val="007471DB"/>
    <w:pPr>
      <w:spacing w:after="0" w:line="240" w:lineRule="auto"/>
    </w:pPr>
    <w:rPr>
      <w:rFonts w:ascii="Times New Roman" w:eastAsia="Times New Roman" w:hAnsi="Times New Roman" w:cs="Times New Roman"/>
      <w:sz w:val="24"/>
      <w:szCs w:val="24"/>
    </w:rPr>
  </w:style>
  <w:style w:type="paragraph" w:customStyle="1" w:styleId="writely-toc-lower-alpha">
    <w:name w:val="writely-toc-lower-alpha"/>
    <w:basedOn w:val="Normal"/>
    <w:rsid w:val="007471DB"/>
    <w:pPr>
      <w:spacing w:after="0" w:line="240" w:lineRule="auto"/>
    </w:pPr>
    <w:rPr>
      <w:rFonts w:ascii="Times New Roman" w:eastAsia="Times New Roman" w:hAnsi="Times New Roman" w:cs="Times New Roman"/>
      <w:sz w:val="24"/>
      <w:szCs w:val="24"/>
    </w:rPr>
  </w:style>
  <w:style w:type="paragraph" w:customStyle="1" w:styleId="writely-toc-upper-roman">
    <w:name w:val="writely-toc-upper-roman"/>
    <w:basedOn w:val="Normal"/>
    <w:rsid w:val="007471DB"/>
    <w:pPr>
      <w:spacing w:after="0" w:line="240" w:lineRule="auto"/>
    </w:pPr>
    <w:rPr>
      <w:rFonts w:ascii="Times New Roman" w:eastAsia="Times New Roman" w:hAnsi="Times New Roman" w:cs="Times New Roman"/>
      <w:sz w:val="24"/>
      <w:szCs w:val="24"/>
    </w:rPr>
  </w:style>
  <w:style w:type="paragraph" w:customStyle="1" w:styleId="writely-toc-lower-roman">
    <w:name w:val="writely-toc-lower-roman"/>
    <w:basedOn w:val="Normal"/>
    <w:rsid w:val="007471DB"/>
    <w:pPr>
      <w:spacing w:after="0" w:line="240" w:lineRule="auto"/>
    </w:pPr>
    <w:rPr>
      <w:rFonts w:ascii="Times New Roman" w:eastAsia="Times New Roman" w:hAnsi="Times New Roman" w:cs="Times New Roman"/>
      <w:sz w:val="24"/>
      <w:szCs w:val="24"/>
    </w:rPr>
  </w:style>
  <w:style w:type="paragraph" w:customStyle="1" w:styleId="writely-toc-disc">
    <w:name w:val="writely-toc-disc"/>
    <w:basedOn w:val="Normal"/>
    <w:rsid w:val="007471DB"/>
    <w:pPr>
      <w:spacing w:after="0" w:line="240" w:lineRule="auto"/>
    </w:pPr>
    <w:rPr>
      <w:rFonts w:ascii="Times New Roman" w:eastAsia="Times New Roman" w:hAnsi="Times New Roman" w:cs="Times New Roman"/>
      <w:sz w:val="24"/>
      <w:szCs w:val="24"/>
    </w:rPr>
  </w:style>
  <w:style w:type="paragraph" w:customStyle="1" w:styleId="misspell">
    <w:name w:val="misspell"/>
    <w:basedOn w:val="Normal"/>
    <w:rsid w:val="007471DB"/>
    <w:pPr>
      <w:spacing w:after="0" w:line="240" w:lineRule="auto"/>
    </w:pPr>
    <w:rPr>
      <w:rFonts w:ascii="Times New Roman" w:eastAsia="Times New Roman" w:hAnsi="Times New Roman" w:cs="Times New Roman"/>
      <w:sz w:val="24"/>
      <w:szCs w:val="24"/>
    </w:rPr>
  </w:style>
  <w:style w:type="paragraph" w:customStyle="1" w:styleId="writely-comment">
    <w:name w:val="writely-comment"/>
    <w:basedOn w:val="Normal"/>
    <w:rsid w:val="007471DB"/>
    <w:pPr>
      <w:spacing w:after="0" w:line="240" w:lineRule="auto"/>
    </w:pPr>
    <w:rPr>
      <w:rFonts w:ascii="Times New Roman" w:eastAsia="Times New Roman" w:hAnsi="Times New Roman" w:cs="Times New Roman"/>
      <w:sz w:val="24"/>
      <w:szCs w:val="24"/>
    </w:rPr>
  </w:style>
  <w:style w:type="paragraph" w:customStyle="1" w:styleId="pb1">
    <w:name w:val="pb1"/>
    <w:basedOn w:val="Normal"/>
    <w:rsid w:val="007471DB"/>
    <w:pPr>
      <w:pBdr>
        <w:top w:val="dashed" w:sz="6" w:space="0" w:color="C0C0C0"/>
        <w:bottom w:val="dashed" w:sz="6" w:space="0" w:color="C0C0C0"/>
      </w:pBdr>
      <w:spacing w:after="0" w:line="240" w:lineRule="auto"/>
    </w:pPr>
    <w:rPr>
      <w:rFonts w:ascii="Times New Roman" w:eastAsia="Times New Roman" w:hAnsi="Times New Roman" w:cs="Times New Roman"/>
      <w:sz w:val="24"/>
      <w:szCs w:val="24"/>
    </w:rPr>
  </w:style>
  <w:style w:type="paragraph" w:customStyle="1" w:styleId="misspell1">
    <w:name w:val="misspell1"/>
    <w:basedOn w:val="Normal"/>
    <w:rsid w:val="007471DB"/>
    <w:pPr>
      <w:shd w:val="clear" w:color="auto" w:fill="FFFF00"/>
      <w:spacing w:after="0" w:line="240" w:lineRule="auto"/>
    </w:pPr>
    <w:rPr>
      <w:rFonts w:ascii="Times New Roman" w:eastAsia="Times New Roman" w:hAnsi="Times New Roman" w:cs="Times New Roman"/>
      <w:sz w:val="24"/>
      <w:szCs w:val="24"/>
    </w:rPr>
  </w:style>
  <w:style w:type="paragraph" w:customStyle="1" w:styleId="writely-comment1">
    <w:name w:val="writely-comment1"/>
    <w:basedOn w:val="Normal"/>
    <w:rsid w:val="007471DB"/>
    <w:pPr>
      <w:pBdr>
        <w:top w:val="dashed" w:sz="6" w:space="1" w:color="C0C0C0"/>
        <w:left w:val="dashed" w:sz="6" w:space="1" w:color="C0C0C0"/>
        <w:bottom w:val="dashed" w:sz="6" w:space="1" w:color="C0C0C0"/>
        <w:right w:val="dashed" w:sz="6" w:space="1" w:color="C0C0C0"/>
      </w:pBdr>
      <w:spacing w:after="0" w:line="240" w:lineRule="auto"/>
    </w:pPr>
    <w:rPr>
      <w:rFonts w:ascii="Times New Roman" w:eastAsia="Times New Roman" w:hAnsi="Times New Roman" w:cs="Times New Roman"/>
      <w:sz w:val="18"/>
      <w:szCs w:val="18"/>
    </w:rPr>
  </w:style>
  <w:style w:type="paragraph" w:customStyle="1" w:styleId="pb2">
    <w:name w:val="pb2"/>
    <w:basedOn w:val="Normal"/>
    <w:rsid w:val="007471DB"/>
    <w:pPr>
      <w:pBdr>
        <w:top w:val="dashed" w:sz="6" w:space="0" w:color="C0C0C0"/>
        <w:bottom w:val="dashed" w:sz="6" w:space="0" w:color="C0C0C0"/>
      </w:pBdr>
      <w:spacing w:after="0" w:line="240" w:lineRule="auto"/>
    </w:pPr>
    <w:rPr>
      <w:rFonts w:ascii="Times New Roman" w:eastAsia="Times New Roman" w:hAnsi="Times New Roman" w:cs="Times New Roman"/>
      <w:sz w:val="24"/>
      <w:szCs w:val="24"/>
    </w:rPr>
  </w:style>
  <w:style w:type="paragraph" w:customStyle="1" w:styleId="misspell2">
    <w:name w:val="misspell2"/>
    <w:basedOn w:val="Normal"/>
    <w:rsid w:val="007471DB"/>
    <w:pPr>
      <w:shd w:val="clear" w:color="auto" w:fill="FFFF00"/>
      <w:spacing w:after="0" w:line="240" w:lineRule="auto"/>
    </w:pPr>
    <w:rPr>
      <w:rFonts w:ascii="Times New Roman" w:eastAsia="Times New Roman" w:hAnsi="Times New Roman" w:cs="Times New Roman"/>
      <w:sz w:val="24"/>
      <w:szCs w:val="24"/>
    </w:rPr>
  </w:style>
  <w:style w:type="paragraph" w:customStyle="1" w:styleId="writely-comment2">
    <w:name w:val="writely-comment2"/>
    <w:basedOn w:val="Normal"/>
    <w:rsid w:val="007471DB"/>
    <w:pPr>
      <w:pBdr>
        <w:top w:val="dashed" w:sz="6" w:space="1" w:color="C0C0C0"/>
        <w:left w:val="dashed" w:sz="6" w:space="1" w:color="C0C0C0"/>
        <w:bottom w:val="dashed" w:sz="6" w:space="1" w:color="C0C0C0"/>
        <w:right w:val="dashed" w:sz="6" w:space="1" w:color="C0C0C0"/>
      </w:pBdr>
      <w:spacing w:after="0" w:line="240" w:lineRule="auto"/>
    </w:pPr>
    <w:rPr>
      <w:rFonts w:ascii="Times New Roman" w:eastAsia="Times New Roman" w:hAnsi="Times New Roman" w:cs="Times New Roman"/>
      <w:sz w:val="18"/>
      <w:szCs w:val="18"/>
    </w:rPr>
  </w:style>
  <w:style w:type="paragraph" w:styleId="BodyText2">
    <w:name w:val="Body Text 2"/>
    <w:basedOn w:val="Normal"/>
    <w:link w:val="BodyText2Char"/>
    <w:rsid w:val="008E31F7"/>
    <w:pPr>
      <w:spacing w:after="0" w:line="240" w:lineRule="auto"/>
      <w:ind w:right="-180"/>
    </w:pPr>
    <w:rPr>
      <w:rFonts w:ascii="Verdana" w:eastAsia="Times New Roman" w:hAnsi="Verdana" w:cs="Times New Roman"/>
      <w:sz w:val="20"/>
      <w:szCs w:val="20"/>
    </w:rPr>
  </w:style>
  <w:style w:type="character" w:customStyle="1" w:styleId="BodyText2Char">
    <w:name w:val="Body Text 2 Char"/>
    <w:basedOn w:val="DefaultParagraphFont"/>
    <w:link w:val="BodyText2"/>
    <w:rsid w:val="008E31F7"/>
    <w:rPr>
      <w:rFonts w:ascii="Verdana" w:eastAsia="Times New Roman" w:hAnsi="Verdana" w:cs="Times New Roman"/>
      <w:sz w:val="20"/>
      <w:szCs w:val="20"/>
    </w:rPr>
  </w:style>
  <w:style w:type="paragraph" w:styleId="BodyTextIndent2">
    <w:name w:val="Body Text Indent 2"/>
    <w:basedOn w:val="Normal"/>
    <w:link w:val="BodyTextIndent2Char"/>
    <w:rsid w:val="008E31F7"/>
    <w:pPr>
      <w:autoSpaceDE w:val="0"/>
      <w:autoSpaceDN w:val="0"/>
      <w:spacing w:after="0" w:line="240" w:lineRule="auto"/>
      <w:ind w:left="1440"/>
    </w:pPr>
    <w:rPr>
      <w:rFonts w:ascii="Verdana" w:eastAsia="Times New Roman" w:hAnsi="Verdana" w:cs="Times New Roman"/>
      <w:sz w:val="20"/>
      <w:szCs w:val="20"/>
    </w:rPr>
  </w:style>
  <w:style w:type="character" w:customStyle="1" w:styleId="BodyTextIndent2Char">
    <w:name w:val="Body Text Indent 2 Char"/>
    <w:basedOn w:val="DefaultParagraphFont"/>
    <w:link w:val="BodyTextIndent2"/>
    <w:rsid w:val="008E31F7"/>
    <w:rPr>
      <w:rFonts w:ascii="Verdana" w:eastAsia="Times New Roman" w:hAnsi="Verdana" w:cs="Times New Roman"/>
      <w:sz w:val="20"/>
      <w:szCs w:val="20"/>
    </w:rPr>
  </w:style>
</w:styles>
</file>

<file path=word/webSettings.xml><?xml version="1.0" encoding="utf-8"?>
<w:webSettings xmlns:r="http://schemas.openxmlformats.org/officeDocument/2006/relationships" xmlns:w="http://schemas.openxmlformats.org/wordprocessingml/2006/main">
  <w:divs>
    <w:div w:id="729425308">
      <w:bodyDiv w:val="1"/>
      <w:marLeft w:val="82"/>
      <w:marRight w:val="82"/>
      <w:marTop w:val="82"/>
      <w:marBottom w:val="82"/>
      <w:divBdr>
        <w:top w:val="none" w:sz="0" w:space="0" w:color="auto"/>
        <w:left w:val="none" w:sz="0" w:space="0" w:color="auto"/>
        <w:bottom w:val="none" w:sz="0" w:space="0" w:color="auto"/>
        <w:right w:val="none" w:sz="0" w:space="0" w:color="auto"/>
      </w:divBdr>
      <w:divsChild>
        <w:div w:id="4595674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wpaltz.edu/acadad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erformanceassessment.org/performance/index.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wpaltz.edu/secondaryed/courses.cfm?course=SED453" TargetMode="External"/><Relationship Id="rId11" Type="http://schemas.openxmlformats.org/officeDocument/2006/relationships/hyperlink" Target="http://www.newpaltz.edu/acadadv" TargetMode="External"/><Relationship Id="rId5" Type="http://schemas.openxmlformats.org/officeDocument/2006/relationships/hyperlink" Target="mailto:tmschillinger@gmail.com" TargetMode="External"/><Relationship Id="rId10" Type="http://schemas.openxmlformats.org/officeDocument/2006/relationships/hyperlink" Target="http://www.essentialschools.org/cs/cespr/view/ces_res/1" TargetMode="External"/><Relationship Id="rId4" Type="http://schemas.openxmlformats.org/officeDocument/2006/relationships/webSettings" Target="webSettings.xml"/><Relationship Id="rId9" Type="http://schemas.openxmlformats.org/officeDocument/2006/relationships/hyperlink" Target="mailto:tmschilling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20</Pages>
  <Words>4631</Words>
  <Characters>26400</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30970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62</cp:revision>
  <dcterms:created xsi:type="dcterms:W3CDTF">2010-01-10T17:44:00Z</dcterms:created>
  <dcterms:modified xsi:type="dcterms:W3CDTF">2010-01-16T20:36:00Z</dcterms:modified>
</cp:coreProperties>
</file>